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477BE" w14:textId="77777777" w:rsidR="000F023B" w:rsidRDefault="00BD3832" w:rsidP="000F023B">
      <w:pPr>
        <w:spacing w:after="44"/>
        <w:ind w:left="918" w:right="877"/>
        <w:jc w:val="center"/>
      </w:pPr>
      <w:r w:rsidRPr="00761373">
        <w:rPr>
          <w:noProof/>
          <w:lang w:eastAsia="fr-FR"/>
        </w:rPr>
        <w:drawing>
          <wp:inline distT="0" distB="0" distL="0" distR="0" wp14:anchorId="1D86865A" wp14:editId="4CDCF1CD">
            <wp:extent cx="2409825" cy="5524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552450"/>
                    </a:xfrm>
                    <a:prstGeom prst="rect">
                      <a:avLst/>
                    </a:prstGeom>
                    <a:solidFill>
                      <a:srgbClr val="FFFFFF"/>
                    </a:solidFill>
                    <a:ln>
                      <a:noFill/>
                    </a:ln>
                  </pic:spPr>
                </pic:pic>
              </a:graphicData>
            </a:graphic>
          </wp:inline>
        </w:drawing>
      </w:r>
    </w:p>
    <w:p w14:paraId="72A28864" w14:textId="77777777" w:rsidR="000F023B" w:rsidRDefault="00E4415D" w:rsidP="000F023B">
      <w:pPr>
        <w:spacing w:after="44"/>
        <w:ind w:left="918" w:right="877"/>
        <w:jc w:val="center"/>
        <w:rPr>
          <w:color w:val="439F05"/>
          <w:sz w:val="28"/>
        </w:rPr>
      </w:pPr>
      <w:hyperlink r:id="rId9">
        <w:r w:rsidR="000F023B">
          <w:rPr>
            <w:color w:val="439F05"/>
            <w:sz w:val="28"/>
            <w:u w:val="single" w:color="439F05"/>
          </w:rPr>
          <w:t>Association agréée protection de l’Environnement</w:t>
        </w:r>
      </w:hyperlink>
      <w:hyperlink r:id="rId10">
        <w:r w:rsidR="000F023B">
          <w:rPr>
            <w:color w:val="439F05"/>
            <w:sz w:val="28"/>
          </w:rPr>
          <w:t xml:space="preserve"> </w:t>
        </w:r>
      </w:hyperlink>
    </w:p>
    <w:p w14:paraId="60575265" w14:textId="77777777" w:rsidR="000F023B" w:rsidRDefault="000F023B" w:rsidP="000F023B">
      <w:pPr>
        <w:spacing w:after="44"/>
        <w:ind w:left="918" w:right="877"/>
        <w:jc w:val="center"/>
      </w:pPr>
      <w:r>
        <w:rPr>
          <w:color w:val="439F05"/>
          <w:sz w:val="28"/>
          <w:u w:val="single" w:color="439F05"/>
        </w:rPr>
        <w:t>Habilitée au dialogue environnemental</w:t>
      </w:r>
      <w:r>
        <w:rPr>
          <w:b/>
          <w:color w:val="439F05"/>
          <w:sz w:val="28"/>
        </w:rPr>
        <w:t xml:space="preserve"> </w:t>
      </w:r>
    </w:p>
    <w:p w14:paraId="1100E674" w14:textId="77777777" w:rsidR="00BD3832" w:rsidRPr="00761373" w:rsidRDefault="00BD3832" w:rsidP="00EE7CBA">
      <w:pPr>
        <w:pStyle w:val="Sansinterligne"/>
        <w:jc w:val="center"/>
        <w:rPr>
          <w:sz w:val="24"/>
          <w:szCs w:val="24"/>
        </w:rPr>
      </w:pPr>
    </w:p>
    <w:p w14:paraId="6A95A9FC" w14:textId="77777777" w:rsidR="00BD3832" w:rsidRPr="00B44B42" w:rsidRDefault="00BD3832" w:rsidP="00BD3832">
      <w:pPr>
        <w:pStyle w:val="Sansinterligne"/>
        <w:jc w:val="center"/>
        <w:rPr>
          <w:b/>
          <w:sz w:val="28"/>
          <w:szCs w:val="28"/>
        </w:rPr>
      </w:pPr>
      <w:r w:rsidRPr="00B44B42">
        <w:rPr>
          <w:b/>
          <w:sz w:val="28"/>
          <w:szCs w:val="28"/>
        </w:rPr>
        <w:t>ASSEMBL</w:t>
      </w:r>
      <w:r w:rsidR="00B44B42">
        <w:rPr>
          <w:b/>
          <w:sz w:val="28"/>
          <w:szCs w:val="28"/>
        </w:rPr>
        <w:t>EE GENERALE D’ENVIRONNEMENT 92 du</w:t>
      </w:r>
      <w:r w:rsidRPr="00B44B42">
        <w:rPr>
          <w:b/>
          <w:sz w:val="28"/>
          <w:szCs w:val="28"/>
        </w:rPr>
        <w:t xml:space="preserve"> </w:t>
      </w:r>
      <w:r w:rsidR="00CC6B98">
        <w:rPr>
          <w:b/>
          <w:sz w:val="28"/>
          <w:szCs w:val="28"/>
        </w:rPr>
        <w:t>6 mars 2021</w:t>
      </w:r>
    </w:p>
    <w:p w14:paraId="0AA70B15" w14:textId="77777777" w:rsidR="00BD3832" w:rsidRPr="00B44B42" w:rsidRDefault="00BD3832" w:rsidP="00BD3832">
      <w:pPr>
        <w:pStyle w:val="Sansinterligne"/>
        <w:jc w:val="center"/>
        <w:rPr>
          <w:b/>
          <w:sz w:val="28"/>
          <w:szCs w:val="28"/>
        </w:rPr>
      </w:pPr>
    </w:p>
    <w:p w14:paraId="4560D2A3" w14:textId="77777777" w:rsidR="00BD3832" w:rsidRDefault="00BD3832" w:rsidP="00BD3832">
      <w:pPr>
        <w:pStyle w:val="Sansinterligne"/>
        <w:jc w:val="center"/>
        <w:rPr>
          <w:b/>
          <w:sz w:val="28"/>
          <w:szCs w:val="28"/>
        </w:rPr>
      </w:pPr>
      <w:r w:rsidRPr="00B44B42">
        <w:rPr>
          <w:b/>
          <w:sz w:val="28"/>
          <w:szCs w:val="28"/>
        </w:rPr>
        <w:t>RAPPORT D’ACTIVITE</w:t>
      </w:r>
      <w:r w:rsidR="009834C9">
        <w:rPr>
          <w:b/>
          <w:sz w:val="28"/>
          <w:szCs w:val="28"/>
        </w:rPr>
        <w:t>S</w:t>
      </w:r>
      <w:r w:rsidR="000F023B" w:rsidRPr="00B44B42">
        <w:rPr>
          <w:b/>
          <w:sz w:val="28"/>
          <w:szCs w:val="28"/>
        </w:rPr>
        <w:t xml:space="preserve"> </w:t>
      </w:r>
      <w:r w:rsidR="00620725">
        <w:rPr>
          <w:b/>
          <w:sz w:val="28"/>
          <w:szCs w:val="28"/>
        </w:rPr>
        <w:t xml:space="preserve">et FINANCIER </w:t>
      </w:r>
      <w:r w:rsidR="000F023B" w:rsidRPr="00B44B42">
        <w:rPr>
          <w:b/>
          <w:sz w:val="28"/>
          <w:szCs w:val="28"/>
        </w:rPr>
        <w:t>20</w:t>
      </w:r>
      <w:r w:rsidR="00CC6B98">
        <w:rPr>
          <w:b/>
          <w:sz w:val="28"/>
          <w:szCs w:val="28"/>
        </w:rPr>
        <w:t>20</w:t>
      </w:r>
    </w:p>
    <w:p w14:paraId="2E7D7EEC" w14:textId="77777777" w:rsidR="00A23EDA" w:rsidRPr="00A23EDA" w:rsidRDefault="00A23EDA" w:rsidP="00BD3832">
      <w:pPr>
        <w:pStyle w:val="Sansinterligne"/>
        <w:jc w:val="center"/>
        <w:rPr>
          <w:i/>
          <w:sz w:val="28"/>
          <w:szCs w:val="28"/>
        </w:rPr>
      </w:pPr>
    </w:p>
    <w:p w14:paraId="1F7AF70F" w14:textId="77777777" w:rsidR="00105D65" w:rsidRPr="00B44B42" w:rsidRDefault="00105D65" w:rsidP="00D81A8D">
      <w:pPr>
        <w:pStyle w:val="Paragraphedeliste"/>
        <w:numPr>
          <w:ilvl w:val="0"/>
          <w:numId w:val="3"/>
        </w:numPr>
        <w:spacing w:line="240" w:lineRule="auto"/>
        <w:rPr>
          <w:b/>
          <w:color w:val="0070C0"/>
          <w:sz w:val="28"/>
          <w:szCs w:val="28"/>
        </w:rPr>
      </w:pPr>
      <w:r w:rsidRPr="00B44B42">
        <w:rPr>
          <w:b/>
          <w:color w:val="0070C0"/>
          <w:sz w:val="28"/>
          <w:szCs w:val="28"/>
        </w:rPr>
        <w:t>Fonctionnement général</w:t>
      </w:r>
    </w:p>
    <w:p w14:paraId="30D6F390" w14:textId="26D9C0CE" w:rsidR="00B43D3A" w:rsidRDefault="00B43D3A" w:rsidP="00167833">
      <w:pPr>
        <w:spacing w:line="240" w:lineRule="auto"/>
        <w:jc w:val="both"/>
      </w:pPr>
      <w:r>
        <w:t>C'est</w:t>
      </w:r>
      <w:r w:rsidR="00F32EE7" w:rsidRPr="009834C9">
        <w:t xml:space="preserve"> la </w:t>
      </w:r>
      <w:r w:rsidR="00CC6B98" w:rsidRPr="009834C9">
        <w:t>3</w:t>
      </w:r>
      <w:r w:rsidR="00F32EE7" w:rsidRPr="009834C9">
        <w:rPr>
          <w:vertAlign w:val="superscript"/>
        </w:rPr>
        <w:t>ème</w:t>
      </w:r>
      <w:r w:rsidR="00F32EE7" w:rsidRPr="009834C9">
        <w:t xml:space="preserve"> année du mandat d'Irène Nenner et son équipe.</w:t>
      </w:r>
      <w:r>
        <w:t xml:space="preserve"> </w:t>
      </w:r>
      <w:r w:rsidR="00F32EE7" w:rsidRPr="009834C9">
        <w:t xml:space="preserve"> </w:t>
      </w:r>
      <w:r>
        <w:t>Suite aux démissions d'</w:t>
      </w:r>
      <w:r w:rsidR="009834C9" w:rsidRPr="009834C9">
        <w:t>Améziane Medjoub</w:t>
      </w:r>
      <w:r>
        <w:t xml:space="preserve"> et de Claude Guary  </w:t>
      </w:r>
      <w:r w:rsidR="009834C9" w:rsidRPr="009834C9">
        <w:t>Bernard Hammer</w:t>
      </w:r>
      <w:r w:rsidR="00ED2562" w:rsidRPr="009834C9">
        <w:t xml:space="preserve"> </w:t>
      </w:r>
      <w:r>
        <w:t>est entré au bureau</w:t>
      </w:r>
      <w:r w:rsidR="00A83FDE">
        <w:t xml:space="preserve"> </w:t>
      </w:r>
      <w:r w:rsidR="00F32EE7" w:rsidRPr="009834C9">
        <w:t xml:space="preserve">: </w:t>
      </w:r>
    </w:p>
    <w:p w14:paraId="4B64AD53" w14:textId="414A9CE0" w:rsidR="00CB3E18" w:rsidRPr="009834C9" w:rsidRDefault="00280D56" w:rsidP="00167833">
      <w:pPr>
        <w:spacing w:line="240" w:lineRule="auto"/>
        <w:jc w:val="both"/>
        <w:rPr>
          <w:rFonts w:cstheme="minorHAnsi"/>
        </w:rPr>
      </w:pPr>
      <w:r w:rsidRPr="009834C9">
        <w:t xml:space="preserve">Irène Nenner (Présidente), Agnès Bauche (Secrétaire générale), </w:t>
      </w:r>
      <w:r w:rsidR="00CC6B98" w:rsidRPr="009834C9">
        <w:t>Bernard Hammer</w:t>
      </w:r>
      <w:r w:rsidR="00F32EE7" w:rsidRPr="009834C9">
        <w:t xml:space="preserve"> (Trésorier</w:t>
      </w:r>
      <w:r w:rsidR="00CC6B98" w:rsidRPr="009834C9">
        <w:t>)</w:t>
      </w:r>
      <w:r w:rsidRPr="009834C9">
        <w:t>, Pierre Salmeron, Michel Riottot, Jean-Marie Blin, Jacques Capet (Vices p</w:t>
      </w:r>
      <w:r w:rsidR="001C1649" w:rsidRPr="009834C9">
        <w:t>résidents pour les territoires T</w:t>
      </w:r>
      <w:r w:rsidRPr="009834C9">
        <w:t xml:space="preserve">2, T3, T4 et T5 respectivement), </w:t>
      </w:r>
      <w:r w:rsidR="00ED2562" w:rsidRPr="009834C9">
        <w:t>Jack Short (Rédacteur en chef de la Lettre d'Environnement 92)</w:t>
      </w:r>
      <w:r w:rsidR="00011CA5" w:rsidRPr="009834C9">
        <w:t>, Clotilde Norguet</w:t>
      </w:r>
      <w:r w:rsidR="00ED2562" w:rsidRPr="009834C9">
        <w:t xml:space="preserve"> et </w:t>
      </w:r>
      <w:r w:rsidRPr="009834C9">
        <w:rPr>
          <w:rFonts w:cstheme="minorHAnsi"/>
        </w:rPr>
        <w:t>Bernard Garmirian (conseiller</w:t>
      </w:r>
      <w:r w:rsidR="00011CA5" w:rsidRPr="009834C9">
        <w:rPr>
          <w:rFonts w:cstheme="minorHAnsi"/>
        </w:rPr>
        <w:t>s</w:t>
      </w:r>
      <w:r w:rsidRPr="009834C9">
        <w:rPr>
          <w:rFonts w:cstheme="minorHAnsi"/>
        </w:rPr>
        <w:t xml:space="preserve">). </w:t>
      </w:r>
    </w:p>
    <w:p w14:paraId="705A2FCD" w14:textId="77777777" w:rsidR="00A96A01" w:rsidRPr="009834C9" w:rsidRDefault="00CC6B98" w:rsidP="00167833">
      <w:pPr>
        <w:spacing w:line="240" w:lineRule="auto"/>
        <w:jc w:val="both"/>
        <w:rPr>
          <w:rFonts w:cstheme="minorHAnsi"/>
        </w:rPr>
      </w:pPr>
      <w:r w:rsidRPr="009834C9">
        <w:rPr>
          <w:rFonts w:cstheme="minorHAnsi"/>
        </w:rPr>
        <w:t xml:space="preserve">François Rancien, conseille le bureau </w:t>
      </w:r>
      <w:r w:rsidR="00A96A01" w:rsidRPr="009834C9">
        <w:rPr>
          <w:rFonts w:cstheme="minorHAnsi"/>
        </w:rPr>
        <w:t>pour l'aide juridique.</w:t>
      </w:r>
      <w:r w:rsidRPr="009834C9">
        <w:rPr>
          <w:rFonts w:cstheme="minorHAnsi"/>
        </w:rPr>
        <w:t xml:space="preserve"> </w:t>
      </w:r>
      <w:r w:rsidR="009834C9">
        <w:rPr>
          <w:rFonts w:cstheme="minorHAnsi"/>
        </w:rPr>
        <w:t>Etant tous bénévoles, n</w:t>
      </w:r>
      <w:r w:rsidRPr="009834C9">
        <w:rPr>
          <w:rFonts w:cstheme="minorHAnsi"/>
        </w:rPr>
        <w:t xml:space="preserve">ous faisons appel à des professionnels pour la communication </w:t>
      </w:r>
      <w:r w:rsidR="009834C9">
        <w:rPr>
          <w:rFonts w:cstheme="minorHAnsi"/>
        </w:rPr>
        <w:t xml:space="preserve">(dont les réseaux sociaux) </w:t>
      </w:r>
      <w:r w:rsidRPr="009834C9">
        <w:rPr>
          <w:rFonts w:cstheme="minorHAnsi"/>
        </w:rPr>
        <w:t>et l</w:t>
      </w:r>
      <w:r w:rsidR="009834C9">
        <w:rPr>
          <w:rFonts w:cstheme="minorHAnsi"/>
        </w:rPr>
        <w:t xml:space="preserve">a maintenance du </w:t>
      </w:r>
      <w:r w:rsidRPr="009834C9">
        <w:rPr>
          <w:rFonts w:cstheme="minorHAnsi"/>
        </w:rPr>
        <w:t>site internet.</w:t>
      </w:r>
    </w:p>
    <w:p w14:paraId="4EE8C5D4" w14:textId="77777777" w:rsidR="00CB3E18" w:rsidRPr="0065087F" w:rsidRDefault="00CB3E18" w:rsidP="00D81A8D">
      <w:pPr>
        <w:pStyle w:val="Paragraphedeliste"/>
        <w:numPr>
          <w:ilvl w:val="0"/>
          <w:numId w:val="1"/>
        </w:numPr>
        <w:spacing w:after="213" w:line="240" w:lineRule="auto"/>
        <w:ind w:left="1418" w:right="-15"/>
        <w:jc w:val="both"/>
        <w:rPr>
          <w:b/>
          <w:color w:val="0070C0"/>
        </w:rPr>
      </w:pPr>
      <w:r w:rsidRPr="0065087F">
        <w:rPr>
          <w:rFonts w:cstheme="minorHAnsi"/>
          <w:b/>
          <w:color w:val="0070C0"/>
          <w:sz w:val="24"/>
          <w:szCs w:val="24"/>
        </w:rPr>
        <w:t>Adhérents</w:t>
      </w:r>
      <w:r w:rsidRPr="0065087F">
        <w:rPr>
          <w:b/>
          <w:color w:val="0070C0"/>
        </w:rPr>
        <w:t xml:space="preserve"> </w:t>
      </w:r>
    </w:p>
    <w:p w14:paraId="52FA47AE" w14:textId="6C605A23" w:rsidR="008A3800" w:rsidRPr="00B44B42" w:rsidRDefault="00F32EE7" w:rsidP="008A3800">
      <w:pPr>
        <w:pStyle w:val="Paragraphedeliste"/>
        <w:spacing w:after="213" w:line="240" w:lineRule="auto"/>
        <w:ind w:left="0" w:right="-15"/>
        <w:jc w:val="both"/>
      </w:pPr>
      <w:r w:rsidRPr="00B44B42">
        <w:t>L'année 20</w:t>
      </w:r>
      <w:r w:rsidR="00CC6B98">
        <w:t>20</w:t>
      </w:r>
      <w:r w:rsidR="00B43D3A">
        <w:t>, a vu arrive</w:t>
      </w:r>
      <w:r w:rsidR="00CC6B98">
        <w:t xml:space="preserve">r de nouveaux adhérents : A ce jour, nous comptons 46 </w:t>
      </w:r>
      <w:r w:rsidRPr="00B44B42">
        <w:t xml:space="preserve">associations membres (au lieu de </w:t>
      </w:r>
      <w:r w:rsidR="00CC6B98">
        <w:t>44</w:t>
      </w:r>
      <w:r w:rsidRPr="00B44B42">
        <w:t xml:space="preserve"> </w:t>
      </w:r>
      <w:r w:rsidR="00FC0AB7">
        <w:t xml:space="preserve">recensés </w:t>
      </w:r>
      <w:r w:rsidR="00CC6B98">
        <w:t>en 2019</w:t>
      </w:r>
      <w:r w:rsidRPr="00B44B42">
        <w:t>)</w:t>
      </w:r>
      <w:r w:rsidR="00CC6B98">
        <w:t xml:space="preserve"> implantées sur les 4 ETP</w:t>
      </w:r>
      <w:r w:rsidR="009005D6">
        <w:t xml:space="preserve"> :</w:t>
      </w:r>
      <w:r w:rsidR="008A3800">
        <w:t xml:space="preserve"> </w:t>
      </w:r>
      <w:r w:rsidRPr="00B44B42">
        <w:t>Vallée Sud Grand Paris (T2), Grand Paris Seine Ouest (T3)</w:t>
      </w:r>
      <w:r w:rsidR="00B43D3A">
        <w:t>,</w:t>
      </w:r>
      <w:r w:rsidRPr="00B44B42">
        <w:t xml:space="preserve"> Paris Ouest La Défense (T4)</w:t>
      </w:r>
      <w:r w:rsidR="008A3800">
        <w:t xml:space="preserve"> et Boucle Nord de la Seine (T5)</w:t>
      </w:r>
      <w:r w:rsidRPr="00B44B42">
        <w:t>. Le nombre d'ad</w:t>
      </w:r>
      <w:r w:rsidR="00224994">
        <w:t xml:space="preserve">hérents individuels </w:t>
      </w:r>
      <w:r w:rsidR="00B43D3A">
        <w:t>a progressé et 7 à 16</w:t>
      </w:r>
      <w:r w:rsidRPr="00B44B42">
        <w:t xml:space="preserve">. Ces </w:t>
      </w:r>
      <w:r w:rsidR="00ED2562" w:rsidRPr="00B44B42">
        <w:t xml:space="preserve">personnes appartiennent </w:t>
      </w:r>
      <w:r w:rsidR="00921BE2" w:rsidRPr="00B44B42">
        <w:t>à des collectifs informels</w:t>
      </w:r>
      <w:r w:rsidR="008A3800">
        <w:t xml:space="preserve">, </w:t>
      </w:r>
      <w:r w:rsidR="00ED2562" w:rsidRPr="00B44B42">
        <w:t xml:space="preserve">sont </w:t>
      </w:r>
      <w:r w:rsidR="00921BE2" w:rsidRPr="00B44B42">
        <w:t>porteurs d'alerte</w:t>
      </w:r>
      <w:r w:rsidR="004D5EC1">
        <w:t>s</w:t>
      </w:r>
      <w:r w:rsidR="008A3800">
        <w:t xml:space="preserve"> ou n'ont pas trouvé d'associations locales auxquelles adhérer</w:t>
      </w:r>
      <w:r w:rsidR="00921BE2" w:rsidRPr="00B44B42">
        <w:t xml:space="preserve">. </w:t>
      </w:r>
      <w:r w:rsidR="00105D65" w:rsidRPr="00B44B42">
        <w:t xml:space="preserve">Au total, Environnement 92 représente </w:t>
      </w:r>
      <w:r w:rsidR="008A3800">
        <w:t xml:space="preserve">plus de 3000 </w:t>
      </w:r>
      <w:r w:rsidR="00105D65" w:rsidRPr="00B44B42">
        <w:t>adhérents</w:t>
      </w:r>
      <w:r w:rsidR="008A3800">
        <w:t xml:space="preserve"> de base</w:t>
      </w:r>
      <w:r w:rsidR="00105D65" w:rsidRPr="00B44B42">
        <w:t>.</w:t>
      </w:r>
    </w:p>
    <w:p w14:paraId="669CCD1A" w14:textId="77777777" w:rsidR="00FA0569" w:rsidRPr="00B44B42" w:rsidRDefault="00FA0569" w:rsidP="00167833">
      <w:pPr>
        <w:pStyle w:val="Paragraphedeliste"/>
        <w:spacing w:after="213" w:line="240" w:lineRule="auto"/>
        <w:ind w:left="0" w:right="-15"/>
        <w:jc w:val="both"/>
      </w:pPr>
    </w:p>
    <w:p w14:paraId="2875580E" w14:textId="77777777" w:rsidR="008A3800" w:rsidRPr="008A3800" w:rsidRDefault="008A3800" w:rsidP="00D81A8D">
      <w:pPr>
        <w:pStyle w:val="Paragraphedeliste"/>
        <w:numPr>
          <w:ilvl w:val="0"/>
          <w:numId w:val="1"/>
        </w:numPr>
        <w:spacing w:after="0"/>
        <w:ind w:left="1418"/>
        <w:jc w:val="both"/>
        <w:rPr>
          <w:b/>
          <w:color w:val="0070C0"/>
          <w:sz w:val="24"/>
          <w:szCs w:val="24"/>
        </w:rPr>
      </w:pPr>
      <w:r w:rsidRPr="008A3800">
        <w:rPr>
          <w:b/>
          <w:color w:val="0070C0"/>
          <w:sz w:val="24"/>
          <w:szCs w:val="24"/>
        </w:rPr>
        <w:t>Identité d'Environnement 92</w:t>
      </w:r>
    </w:p>
    <w:p w14:paraId="38BFE35C" w14:textId="6869EC78" w:rsidR="008A3800" w:rsidRPr="00236A93" w:rsidRDefault="008A3800" w:rsidP="00E922AA">
      <w:pPr>
        <w:spacing w:line="240" w:lineRule="auto"/>
        <w:jc w:val="both"/>
        <w:rPr>
          <w:color w:val="0070C0"/>
        </w:rPr>
      </w:pPr>
      <w:r w:rsidRPr="002B2744">
        <w:t xml:space="preserve">Après deux ans de tentatives </w:t>
      </w:r>
      <w:r w:rsidR="00E922AA">
        <w:t xml:space="preserve">infructueuses </w:t>
      </w:r>
      <w:r w:rsidRPr="002B2744">
        <w:t xml:space="preserve">de relations avec l'administration de la préfecture, nous avons réussi  à obtenir le récépissé officiel de la préfecture </w:t>
      </w:r>
      <w:r w:rsidR="004D5EC1">
        <w:t>inscrivant notre</w:t>
      </w:r>
      <w:r w:rsidR="002B2744" w:rsidRPr="002B2744">
        <w:t xml:space="preserve"> siège social à Boulogne Billancourt. Ce document nous a permis d'actualiser notre fiche INSEE avec le numéro de SIRET du siège social. </w:t>
      </w:r>
      <w:r w:rsidR="004D5EC1">
        <w:t xml:space="preserve">Ainsi, nous pouvons </w:t>
      </w:r>
      <w:r w:rsidR="002B2744" w:rsidRPr="002B2744">
        <w:t>être reconnus comme employeur potentiel.</w:t>
      </w:r>
    </w:p>
    <w:p w14:paraId="348204D5" w14:textId="77777777" w:rsidR="00ED2562" w:rsidRPr="00236A93" w:rsidRDefault="00ED2562" w:rsidP="00D81A8D">
      <w:pPr>
        <w:pStyle w:val="Paragraphedeliste"/>
        <w:numPr>
          <w:ilvl w:val="0"/>
          <w:numId w:val="1"/>
        </w:numPr>
        <w:spacing w:after="0"/>
        <w:ind w:left="1418"/>
        <w:jc w:val="both"/>
        <w:rPr>
          <w:b/>
          <w:color w:val="0070C0"/>
          <w:sz w:val="24"/>
          <w:szCs w:val="24"/>
        </w:rPr>
      </w:pPr>
      <w:r w:rsidRPr="00236A93">
        <w:rPr>
          <w:rFonts w:cstheme="minorHAnsi"/>
          <w:b/>
          <w:color w:val="0070C0"/>
          <w:sz w:val="24"/>
          <w:szCs w:val="24"/>
        </w:rPr>
        <w:t xml:space="preserve">Mise à jour de notre représentation dans des commissions et </w:t>
      </w:r>
      <w:r w:rsidR="00011CA5" w:rsidRPr="00236A93">
        <w:rPr>
          <w:rFonts w:cstheme="minorHAnsi"/>
          <w:b/>
          <w:color w:val="0070C0"/>
          <w:sz w:val="24"/>
          <w:szCs w:val="24"/>
        </w:rPr>
        <w:t>organismes dive</w:t>
      </w:r>
      <w:r w:rsidR="00011CA5" w:rsidRPr="00236A93">
        <w:rPr>
          <w:b/>
          <w:color w:val="0070C0"/>
          <w:sz w:val="24"/>
          <w:szCs w:val="24"/>
        </w:rPr>
        <w:t>rs</w:t>
      </w:r>
    </w:p>
    <w:p w14:paraId="7B0032FF" w14:textId="79B8E819" w:rsidR="00A67E2C" w:rsidRPr="00B44B42" w:rsidRDefault="00A67E2C" w:rsidP="00167833">
      <w:pPr>
        <w:spacing w:after="0" w:line="240" w:lineRule="auto"/>
        <w:jc w:val="both"/>
        <w:rPr>
          <w:rFonts w:cstheme="minorHAnsi"/>
        </w:rPr>
      </w:pPr>
      <w:r w:rsidRPr="00B44B42">
        <w:t>Pour mémoire, Environnement 92 est une association agré</w:t>
      </w:r>
      <w:r w:rsidR="00CD1FAB">
        <w:t>é</w:t>
      </w:r>
      <w:r w:rsidRPr="00B44B42">
        <w:t>e pour la protection de l'environnement</w:t>
      </w:r>
      <w:r w:rsidR="004D5EC1">
        <w:t xml:space="preserve"> et habilitée au dialogue environnemental. Agréments</w:t>
      </w:r>
      <w:r w:rsidRPr="00B44B42">
        <w:t xml:space="preserve"> renouvelé</w:t>
      </w:r>
      <w:r w:rsidR="004D5EC1">
        <w:t xml:space="preserve">s respectivement </w:t>
      </w:r>
      <w:r w:rsidRPr="00B44B42">
        <w:t>depuis le 28 septembre 2018</w:t>
      </w:r>
      <w:r w:rsidR="004D5EC1">
        <w:rPr>
          <w:rFonts w:cstheme="minorHAnsi"/>
        </w:rPr>
        <w:t xml:space="preserve"> et</w:t>
      </w:r>
      <w:r w:rsidRPr="00B44B42">
        <w:rPr>
          <w:rFonts w:cstheme="minorHAnsi"/>
        </w:rPr>
        <w:t xml:space="preserve"> le 13 novembre 2017.</w:t>
      </w:r>
    </w:p>
    <w:p w14:paraId="51B155C0" w14:textId="77777777" w:rsidR="00A67E2C" w:rsidRPr="00B44B42" w:rsidRDefault="00A67E2C" w:rsidP="00167833">
      <w:pPr>
        <w:spacing w:after="0" w:line="240" w:lineRule="auto"/>
        <w:jc w:val="both"/>
        <w:rPr>
          <w:rFonts w:cstheme="minorHAnsi"/>
        </w:rPr>
      </w:pPr>
    </w:p>
    <w:p w14:paraId="1B337CFF" w14:textId="0255180F" w:rsidR="00A67E2C" w:rsidRPr="00B44B42" w:rsidRDefault="00A67E2C" w:rsidP="00167833">
      <w:pPr>
        <w:spacing w:after="0" w:line="240" w:lineRule="auto"/>
        <w:jc w:val="both"/>
        <w:rPr>
          <w:rFonts w:cstheme="minorHAnsi"/>
        </w:rPr>
      </w:pPr>
      <w:r w:rsidRPr="00B44B42">
        <w:rPr>
          <w:rFonts w:cstheme="minorHAnsi"/>
        </w:rPr>
        <w:t xml:space="preserve">A ces titres, </w:t>
      </w:r>
      <w:r w:rsidR="004C3A63" w:rsidRPr="00B44B42">
        <w:rPr>
          <w:rFonts w:cstheme="minorHAnsi"/>
        </w:rPr>
        <w:t xml:space="preserve">et à la demande du Préfet des Hauts de Seine, du Tribunal Administratif et de certaines communes, Environnement 92 est </w:t>
      </w:r>
      <w:r w:rsidRPr="00B44B42">
        <w:rPr>
          <w:rFonts w:cstheme="minorHAnsi"/>
        </w:rPr>
        <w:t xml:space="preserve"> représenté dans </w:t>
      </w:r>
      <w:r w:rsidR="00236A93">
        <w:rPr>
          <w:rFonts w:cstheme="minorHAnsi"/>
        </w:rPr>
        <w:t>32 commissions, conseil</w:t>
      </w:r>
      <w:r w:rsidR="004D5EC1">
        <w:rPr>
          <w:rFonts w:cstheme="minorHAnsi"/>
        </w:rPr>
        <w:t>s</w:t>
      </w:r>
      <w:r w:rsidR="00236A93">
        <w:rPr>
          <w:rFonts w:cstheme="minorHAnsi"/>
        </w:rPr>
        <w:t xml:space="preserve"> d'administration et comités divers</w:t>
      </w:r>
      <w:r w:rsidR="004C3A63" w:rsidRPr="00B44B42">
        <w:rPr>
          <w:rFonts w:cstheme="minorHAnsi"/>
        </w:rPr>
        <w:t>. Dans d'autres instances comme le CAUE92 ou le Conseil de Développement de la Métropole Grand Paris, nos représentants ont été élus.</w:t>
      </w:r>
      <w:r w:rsidR="00750890">
        <w:rPr>
          <w:rFonts w:cstheme="minorHAnsi"/>
        </w:rPr>
        <w:t xml:space="preserve"> </w:t>
      </w:r>
      <w:r w:rsidR="004D5EC1">
        <w:rPr>
          <w:rFonts w:cstheme="minorHAnsi"/>
        </w:rPr>
        <w:t>L</w:t>
      </w:r>
      <w:r w:rsidR="00750890">
        <w:rPr>
          <w:rFonts w:cstheme="minorHAnsi"/>
        </w:rPr>
        <w:t xml:space="preserve">'Agence de l'Eau Seine Normandie a arbitré la liste des membres </w:t>
      </w:r>
      <w:r w:rsidR="004D5EC1" w:rsidRPr="004D5EC1">
        <w:rPr>
          <w:rFonts w:cstheme="minorHAnsi"/>
        </w:rPr>
        <w:t xml:space="preserve"> </w:t>
      </w:r>
      <w:r w:rsidR="004D5EC1">
        <w:rPr>
          <w:rFonts w:cstheme="minorHAnsi"/>
        </w:rPr>
        <w:t>du Comité de Bassin Seine Normandie s</w:t>
      </w:r>
      <w:r w:rsidR="00750890">
        <w:rPr>
          <w:rFonts w:cstheme="minorHAnsi"/>
        </w:rPr>
        <w:t>ur proposition.</w:t>
      </w:r>
      <w:r w:rsidR="004C3A63" w:rsidRPr="00B44B42">
        <w:rPr>
          <w:rFonts w:cstheme="minorHAnsi"/>
        </w:rPr>
        <w:t xml:space="preserve"> Le </w:t>
      </w:r>
      <w:r w:rsidR="00236A93">
        <w:rPr>
          <w:rFonts w:cstheme="minorHAnsi"/>
        </w:rPr>
        <w:t>tableau</w:t>
      </w:r>
      <w:r w:rsidR="004C3A63" w:rsidRPr="00B44B42">
        <w:rPr>
          <w:rFonts w:cstheme="minorHAnsi"/>
        </w:rPr>
        <w:t xml:space="preserve"> récapitule les </w:t>
      </w:r>
      <w:r w:rsidR="00236A93">
        <w:rPr>
          <w:rFonts w:cstheme="minorHAnsi"/>
        </w:rPr>
        <w:t xml:space="preserve">représentants de notre fédération  à des </w:t>
      </w:r>
      <w:r w:rsidR="004C3A63" w:rsidRPr="00B44B42">
        <w:rPr>
          <w:rFonts w:cstheme="minorHAnsi"/>
        </w:rPr>
        <w:t xml:space="preserve">commissions, Conseils et organismes </w:t>
      </w:r>
      <w:r w:rsidR="00E93B20">
        <w:rPr>
          <w:rFonts w:cstheme="minorHAnsi"/>
        </w:rPr>
        <w:t>(voir annexe).</w:t>
      </w:r>
    </w:p>
    <w:p w14:paraId="214EF8BD" w14:textId="77777777" w:rsidR="00A67E2C" w:rsidRPr="00B44B42" w:rsidRDefault="00A67E2C" w:rsidP="00167833">
      <w:pPr>
        <w:spacing w:after="0" w:line="240" w:lineRule="auto"/>
        <w:jc w:val="both"/>
        <w:rPr>
          <w:u w:val="single"/>
        </w:rPr>
      </w:pPr>
    </w:p>
    <w:p w14:paraId="6DA923AE" w14:textId="1588B7F7" w:rsidR="00A80A58" w:rsidRPr="00B44B42" w:rsidRDefault="00A80A58" w:rsidP="00167833">
      <w:pPr>
        <w:spacing w:after="0" w:line="240" w:lineRule="auto"/>
        <w:jc w:val="both"/>
        <w:rPr>
          <w:rFonts w:cstheme="minorHAnsi"/>
        </w:rPr>
      </w:pPr>
      <w:r w:rsidRPr="00B44B42">
        <w:rPr>
          <w:rFonts w:cstheme="minorHAnsi"/>
        </w:rPr>
        <w:t>Nous avons recueilli les retours des réunions de ces diverses instances, lors des séances de nos comités directeurs mensuels.</w:t>
      </w:r>
    </w:p>
    <w:p w14:paraId="0CCAACD2" w14:textId="77777777" w:rsidR="00A80A58" w:rsidRDefault="00A80A58" w:rsidP="00167833">
      <w:pPr>
        <w:spacing w:after="0"/>
        <w:jc w:val="both"/>
        <w:rPr>
          <w:rFonts w:cstheme="minorHAnsi"/>
          <w:sz w:val="24"/>
          <w:szCs w:val="24"/>
        </w:rPr>
      </w:pPr>
    </w:p>
    <w:p w14:paraId="5654A943" w14:textId="77777777" w:rsidR="00105D65" w:rsidRPr="0065087F" w:rsidRDefault="00105D65" w:rsidP="00D81A8D">
      <w:pPr>
        <w:pStyle w:val="Paragraphedeliste"/>
        <w:numPr>
          <w:ilvl w:val="0"/>
          <w:numId w:val="1"/>
        </w:numPr>
        <w:ind w:left="1560"/>
        <w:jc w:val="both"/>
        <w:rPr>
          <w:rFonts w:cstheme="minorHAnsi"/>
          <w:b/>
          <w:color w:val="0070C0"/>
        </w:rPr>
      </w:pPr>
      <w:r w:rsidRPr="0065087F">
        <w:rPr>
          <w:rFonts w:cstheme="minorHAnsi"/>
          <w:b/>
          <w:color w:val="0070C0"/>
          <w:sz w:val="24"/>
          <w:szCs w:val="24"/>
        </w:rPr>
        <w:lastRenderedPageBreak/>
        <w:t>Communicati</w:t>
      </w:r>
      <w:r w:rsidRPr="0065087F">
        <w:rPr>
          <w:rFonts w:cstheme="minorHAnsi"/>
          <w:b/>
          <w:color w:val="0070C0"/>
        </w:rPr>
        <w:t xml:space="preserve">on </w:t>
      </w:r>
    </w:p>
    <w:p w14:paraId="08EE594B" w14:textId="3697476A" w:rsidR="0065087F" w:rsidRDefault="002B2744" w:rsidP="00D81A8D">
      <w:pPr>
        <w:pStyle w:val="Paragraphedeliste"/>
        <w:numPr>
          <w:ilvl w:val="0"/>
          <w:numId w:val="9"/>
        </w:numPr>
        <w:spacing w:line="240" w:lineRule="auto"/>
        <w:ind w:left="567" w:hanging="283"/>
        <w:jc w:val="both"/>
        <w:rPr>
          <w:rFonts w:cstheme="minorHAnsi"/>
        </w:rPr>
      </w:pPr>
      <w:r w:rsidRPr="002B2744">
        <w:rPr>
          <w:rFonts w:cstheme="minorHAnsi"/>
          <w:u w:val="single"/>
        </w:rPr>
        <w:t>Site internet</w:t>
      </w:r>
      <w:r>
        <w:rPr>
          <w:rFonts w:cstheme="minorHAnsi"/>
        </w:rPr>
        <w:t xml:space="preserve"> : </w:t>
      </w:r>
      <w:r w:rsidR="004D5EC1">
        <w:rPr>
          <w:rFonts w:cstheme="minorHAnsi"/>
        </w:rPr>
        <w:t>Successivement, avec</w:t>
      </w:r>
      <w:r>
        <w:rPr>
          <w:rFonts w:cstheme="minorHAnsi"/>
        </w:rPr>
        <w:t xml:space="preserve"> Anne-Marie Michaux, bénévole</w:t>
      </w:r>
      <w:r w:rsidR="004D5EC1">
        <w:rPr>
          <w:rFonts w:cstheme="minorHAnsi"/>
        </w:rPr>
        <w:t>, pui</w:t>
      </w:r>
      <w:r w:rsidR="00A07AF4">
        <w:rPr>
          <w:rFonts w:cstheme="minorHAnsi"/>
        </w:rPr>
        <w:t>s</w:t>
      </w:r>
      <w:r w:rsidR="004D5EC1">
        <w:rPr>
          <w:rFonts w:cstheme="minorHAnsi"/>
        </w:rPr>
        <w:t xml:space="preserve"> avec une graphiste professionnelle, nous avons fait évoluer notre site internet</w:t>
      </w:r>
      <w:r w:rsidR="00A07AF4">
        <w:rPr>
          <w:rFonts w:cstheme="minorHAnsi"/>
        </w:rPr>
        <w:t xml:space="preserve"> pour</w:t>
      </w:r>
      <w:r>
        <w:rPr>
          <w:rFonts w:cstheme="minorHAnsi"/>
        </w:rPr>
        <w:t xml:space="preserve"> </w:t>
      </w:r>
      <w:r w:rsidR="00A07AF4">
        <w:rPr>
          <w:rFonts w:cstheme="minorHAnsi"/>
        </w:rPr>
        <w:t>le rendre plus attractif et donner un compte rendu de nos travaux et avis.</w:t>
      </w:r>
      <w:r>
        <w:rPr>
          <w:rFonts w:cstheme="minorHAnsi"/>
        </w:rPr>
        <w:t xml:space="preserve"> L'annuaire des associations membres</w:t>
      </w:r>
      <w:r w:rsidR="00A07AF4">
        <w:rPr>
          <w:rFonts w:cstheme="minorHAnsi"/>
        </w:rPr>
        <w:t xml:space="preserve"> situées </w:t>
      </w:r>
      <w:r w:rsidR="00A83FDE">
        <w:rPr>
          <w:rFonts w:cstheme="minorHAnsi"/>
        </w:rPr>
        <w:t xml:space="preserve">sur </w:t>
      </w:r>
      <w:r w:rsidR="00A07AF4">
        <w:rPr>
          <w:rFonts w:cstheme="minorHAnsi"/>
        </w:rPr>
        <w:t>la</w:t>
      </w:r>
      <w:r w:rsidR="00A83FDE">
        <w:rPr>
          <w:rFonts w:cstheme="minorHAnsi"/>
        </w:rPr>
        <w:t xml:space="preserve"> </w:t>
      </w:r>
      <w:r>
        <w:rPr>
          <w:rFonts w:cstheme="minorHAnsi"/>
        </w:rPr>
        <w:t xml:space="preserve"> carte du département est régulièrement mis à jour</w:t>
      </w:r>
      <w:r w:rsidR="000D36F2">
        <w:rPr>
          <w:rFonts w:cstheme="minorHAnsi"/>
        </w:rPr>
        <w:t xml:space="preserve"> sur le site</w:t>
      </w:r>
      <w:r>
        <w:rPr>
          <w:rFonts w:cstheme="minorHAnsi"/>
        </w:rPr>
        <w:t>.</w:t>
      </w:r>
      <w:r w:rsidR="000D36F2">
        <w:rPr>
          <w:rFonts w:cstheme="minorHAnsi"/>
        </w:rPr>
        <w:t xml:space="preserve"> </w:t>
      </w:r>
    </w:p>
    <w:p w14:paraId="3AE43F94" w14:textId="058F0B2A" w:rsidR="002B2744" w:rsidRDefault="002B2744" w:rsidP="00D81A8D">
      <w:pPr>
        <w:pStyle w:val="Paragraphedeliste"/>
        <w:numPr>
          <w:ilvl w:val="0"/>
          <w:numId w:val="9"/>
        </w:numPr>
        <w:spacing w:line="240" w:lineRule="auto"/>
        <w:ind w:left="567" w:hanging="283"/>
        <w:jc w:val="both"/>
        <w:rPr>
          <w:rFonts w:cstheme="minorHAnsi"/>
        </w:rPr>
      </w:pPr>
      <w:r w:rsidRPr="002B2744">
        <w:rPr>
          <w:rFonts w:cstheme="minorHAnsi"/>
          <w:u w:val="single"/>
        </w:rPr>
        <w:t>Réseaux sociaux</w:t>
      </w:r>
      <w:r>
        <w:rPr>
          <w:rFonts w:cstheme="minorHAnsi"/>
        </w:rPr>
        <w:t xml:space="preserve"> : Nous avons également créé</w:t>
      </w:r>
      <w:r w:rsidR="00F62FFF">
        <w:rPr>
          <w:rFonts w:cstheme="minorHAnsi"/>
        </w:rPr>
        <w:t xml:space="preserve">, </w:t>
      </w:r>
      <w:r>
        <w:rPr>
          <w:rFonts w:cstheme="minorHAnsi"/>
        </w:rPr>
        <w:t>un</w:t>
      </w:r>
      <w:r w:rsidR="00A07AF4">
        <w:rPr>
          <w:rFonts w:cstheme="minorHAnsi"/>
        </w:rPr>
        <w:t>e page</w:t>
      </w:r>
      <w:r>
        <w:rPr>
          <w:rFonts w:cstheme="minorHAnsi"/>
        </w:rPr>
        <w:t xml:space="preserve"> facebook (</w:t>
      </w:r>
      <w:r w:rsidRPr="002B2744">
        <w:rPr>
          <w:rFonts w:cstheme="minorHAnsi"/>
        </w:rPr>
        <w:t>Env92</w:t>
      </w:r>
      <w:r>
        <w:rPr>
          <w:rFonts w:cstheme="minorHAnsi"/>
        </w:rPr>
        <w:t>) et</w:t>
      </w:r>
      <w:r w:rsidR="00A83FDE">
        <w:rPr>
          <w:rFonts w:cstheme="minorHAnsi"/>
        </w:rPr>
        <w:t xml:space="preserve"> un </w:t>
      </w:r>
      <w:r w:rsidR="00BB0AA0">
        <w:rPr>
          <w:rFonts w:cstheme="minorHAnsi"/>
        </w:rPr>
        <w:t xml:space="preserve">compte </w:t>
      </w:r>
      <w:r w:rsidR="00A83FDE">
        <w:rPr>
          <w:rFonts w:cstheme="minorHAnsi"/>
        </w:rPr>
        <w:t>L</w:t>
      </w:r>
      <w:r>
        <w:rPr>
          <w:rFonts w:cstheme="minorHAnsi"/>
        </w:rPr>
        <w:t xml:space="preserve">inkedin. </w:t>
      </w:r>
      <w:r w:rsidR="00A07AF4">
        <w:rPr>
          <w:rFonts w:cstheme="minorHAnsi"/>
        </w:rPr>
        <w:t>D</w:t>
      </w:r>
      <w:r>
        <w:rPr>
          <w:rFonts w:cstheme="minorHAnsi"/>
        </w:rPr>
        <w:t>es publications régulières sont effectuées par une professionnelle.</w:t>
      </w:r>
      <w:r w:rsidR="000D36F2">
        <w:rPr>
          <w:rFonts w:cstheme="minorHAnsi"/>
        </w:rPr>
        <w:t xml:space="preserve"> </w:t>
      </w:r>
      <w:r w:rsidR="00A07AF4">
        <w:rPr>
          <w:rFonts w:cstheme="minorHAnsi"/>
        </w:rPr>
        <w:t xml:space="preserve">Avec </w:t>
      </w:r>
      <w:r w:rsidR="000D36F2">
        <w:rPr>
          <w:rFonts w:cstheme="minorHAnsi"/>
        </w:rPr>
        <w:t xml:space="preserve">145 abonnés </w:t>
      </w:r>
      <w:r w:rsidR="00F62FFF">
        <w:rPr>
          <w:rFonts w:cstheme="minorHAnsi"/>
        </w:rPr>
        <w:t xml:space="preserve">sur facebook </w:t>
      </w:r>
      <w:r w:rsidR="000D36F2">
        <w:rPr>
          <w:rFonts w:cstheme="minorHAnsi"/>
        </w:rPr>
        <w:t>début 2021,</w:t>
      </w:r>
      <w:r w:rsidR="00A07AF4">
        <w:rPr>
          <w:rFonts w:cstheme="minorHAnsi"/>
        </w:rPr>
        <w:t xml:space="preserve"> notre visibilité augmente </w:t>
      </w:r>
      <w:r w:rsidR="000D36F2">
        <w:rPr>
          <w:rFonts w:cstheme="minorHAnsi"/>
        </w:rPr>
        <w:t>régulièrement</w:t>
      </w:r>
      <w:r w:rsidR="00A07AF4">
        <w:rPr>
          <w:rFonts w:cstheme="minorHAnsi"/>
        </w:rPr>
        <w:t>.</w:t>
      </w:r>
    </w:p>
    <w:p w14:paraId="6167E67B" w14:textId="760528D1" w:rsidR="0065087F" w:rsidRPr="008329C8" w:rsidRDefault="0065087F" w:rsidP="00D81A8D">
      <w:pPr>
        <w:pStyle w:val="Paragraphedeliste"/>
        <w:numPr>
          <w:ilvl w:val="0"/>
          <w:numId w:val="6"/>
        </w:numPr>
        <w:ind w:left="567" w:hanging="283"/>
        <w:jc w:val="both"/>
        <w:rPr>
          <w:rFonts w:cstheme="minorHAnsi"/>
          <w:u w:val="single"/>
        </w:rPr>
      </w:pPr>
      <w:r w:rsidRPr="008329C8">
        <w:rPr>
          <w:rFonts w:cstheme="minorHAnsi"/>
          <w:u w:val="single"/>
        </w:rPr>
        <w:t xml:space="preserve">La lettre d'Environnement 92 : </w:t>
      </w:r>
      <w:r w:rsidR="00F62FFF">
        <w:rPr>
          <w:rFonts w:cstheme="minorHAnsi"/>
        </w:rPr>
        <w:t xml:space="preserve">trois numéros ont été publiés en </w:t>
      </w:r>
      <w:r w:rsidR="006A52AB">
        <w:rPr>
          <w:rFonts w:cstheme="minorHAnsi"/>
        </w:rPr>
        <w:t xml:space="preserve">2020 </w:t>
      </w:r>
      <w:r w:rsidRPr="008329C8">
        <w:rPr>
          <w:rFonts w:cstheme="minorHAnsi"/>
        </w:rPr>
        <w:t xml:space="preserve">grâce à Jack Short, </w:t>
      </w:r>
      <w:r w:rsidR="00F62FFF">
        <w:rPr>
          <w:rFonts w:cstheme="minorHAnsi"/>
        </w:rPr>
        <w:t xml:space="preserve">le </w:t>
      </w:r>
      <w:r w:rsidRPr="008329C8">
        <w:rPr>
          <w:rFonts w:cstheme="minorHAnsi"/>
        </w:rPr>
        <w:t xml:space="preserve">rédacteur en chef. Le format 8 pages </w:t>
      </w:r>
      <w:r w:rsidR="00A07AF4">
        <w:rPr>
          <w:rFonts w:cstheme="minorHAnsi"/>
        </w:rPr>
        <w:t>est</w:t>
      </w:r>
      <w:r w:rsidRPr="008329C8">
        <w:rPr>
          <w:rFonts w:cstheme="minorHAnsi"/>
        </w:rPr>
        <w:t xml:space="preserve"> conservé. Sa diffusion </w:t>
      </w:r>
      <w:r w:rsidR="00F62FFF">
        <w:rPr>
          <w:rFonts w:cstheme="minorHAnsi"/>
        </w:rPr>
        <w:t>est strictement électronique maintenant.</w:t>
      </w:r>
    </w:p>
    <w:p w14:paraId="6A01F517" w14:textId="3EFBBF3B" w:rsidR="008329C8" w:rsidRPr="00EC198D" w:rsidRDefault="002F3BFE" w:rsidP="00D81A8D">
      <w:pPr>
        <w:pStyle w:val="Paragraphedeliste"/>
        <w:numPr>
          <w:ilvl w:val="0"/>
          <w:numId w:val="6"/>
        </w:numPr>
        <w:spacing w:before="100" w:beforeAutospacing="1" w:after="100" w:afterAutospacing="1"/>
        <w:ind w:left="567" w:hanging="283"/>
        <w:jc w:val="both"/>
        <w:rPr>
          <w:rFonts w:eastAsia="Times New Roman" w:cstheme="minorHAnsi"/>
          <w:lang w:eastAsia="fr-FR"/>
        </w:rPr>
      </w:pPr>
      <w:r w:rsidRPr="008329C8">
        <w:rPr>
          <w:rFonts w:cstheme="minorHAnsi"/>
          <w:u w:val="single"/>
        </w:rPr>
        <w:t>Contributions à LIAISON</w:t>
      </w:r>
      <w:r w:rsidRPr="008329C8">
        <w:rPr>
          <w:rFonts w:cstheme="minorHAnsi"/>
        </w:rPr>
        <w:t xml:space="preserve">, </w:t>
      </w:r>
      <w:r w:rsidR="00EC198D">
        <w:rPr>
          <w:rFonts w:cstheme="minorHAnsi"/>
        </w:rPr>
        <w:t xml:space="preserve">journal </w:t>
      </w:r>
      <w:r w:rsidRPr="008329C8">
        <w:rPr>
          <w:rFonts w:cstheme="minorHAnsi"/>
        </w:rPr>
        <w:t xml:space="preserve">édité par FNE idf : </w:t>
      </w:r>
      <w:r w:rsidR="00EC198D">
        <w:rPr>
          <w:rFonts w:cstheme="minorHAnsi"/>
        </w:rPr>
        <w:t xml:space="preserve">5 articles et encarts concernant le département </w:t>
      </w:r>
      <w:r w:rsidR="00A07AF4">
        <w:rPr>
          <w:rFonts w:cstheme="minorHAnsi"/>
        </w:rPr>
        <w:t>92</w:t>
      </w:r>
      <w:r w:rsidR="00EC198D">
        <w:rPr>
          <w:rFonts w:cstheme="minorHAnsi"/>
        </w:rPr>
        <w:t xml:space="preserve"> ont été publiés : Etangs de Corot Défigurés à Ville d'Avray, Coupes rases sur les talus SNCF, Abattage d'arbres en ville, Stopper la course à la densification, Coulée verte de la Défense.</w:t>
      </w:r>
    </w:p>
    <w:p w14:paraId="68246F96" w14:textId="77777777" w:rsidR="00EC198D" w:rsidRPr="00EC198D" w:rsidRDefault="00EC198D" w:rsidP="00EC198D">
      <w:pPr>
        <w:spacing w:before="100" w:beforeAutospacing="1" w:after="0"/>
        <w:ind w:left="284"/>
        <w:jc w:val="both"/>
        <w:rPr>
          <w:rFonts w:eastAsia="Times New Roman" w:cstheme="minorHAnsi"/>
          <w:lang w:eastAsia="fr-FR"/>
        </w:rPr>
      </w:pPr>
    </w:p>
    <w:p w14:paraId="58D9AD79" w14:textId="77777777" w:rsidR="00B44B42" w:rsidRDefault="00B44B42" w:rsidP="00D81A8D">
      <w:pPr>
        <w:pStyle w:val="Paragraphedeliste"/>
        <w:numPr>
          <w:ilvl w:val="0"/>
          <w:numId w:val="3"/>
        </w:numPr>
        <w:spacing w:after="0" w:line="240" w:lineRule="auto"/>
        <w:jc w:val="both"/>
        <w:rPr>
          <w:rFonts w:cstheme="minorHAnsi"/>
          <w:b/>
          <w:color w:val="0070C0"/>
          <w:sz w:val="28"/>
          <w:szCs w:val="28"/>
        </w:rPr>
      </w:pPr>
      <w:r w:rsidRPr="00B44B42">
        <w:rPr>
          <w:rFonts w:cstheme="minorHAnsi"/>
          <w:b/>
          <w:color w:val="0070C0"/>
          <w:sz w:val="28"/>
          <w:szCs w:val="28"/>
        </w:rPr>
        <w:t xml:space="preserve">Activités </w:t>
      </w:r>
    </w:p>
    <w:p w14:paraId="31E0EEF2" w14:textId="77777777" w:rsidR="00E8316E" w:rsidRDefault="00E8316E" w:rsidP="002227AA">
      <w:pPr>
        <w:spacing w:after="0" w:line="240" w:lineRule="auto"/>
        <w:jc w:val="both"/>
        <w:rPr>
          <w:rFonts w:cstheme="minorHAnsi"/>
          <w:sz w:val="24"/>
          <w:szCs w:val="24"/>
        </w:rPr>
      </w:pPr>
    </w:p>
    <w:p w14:paraId="1D3B9AA6" w14:textId="77777777" w:rsidR="002227AA" w:rsidRPr="00236A93" w:rsidRDefault="002227AA" w:rsidP="002227AA">
      <w:pPr>
        <w:spacing w:after="0" w:line="240" w:lineRule="auto"/>
        <w:jc w:val="both"/>
        <w:rPr>
          <w:rFonts w:cstheme="minorHAnsi"/>
        </w:rPr>
      </w:pPr>
      <w:r w:rsidRPr="00236A93">
        <w:rPr>
          <w:rFonts w:cstheme="minorHAnsi"/>
        </w:rPr>
        <w:t>Malgré la crise sanitaire, nous avons poursuivi nos activités, tant sur le plan des enquêtes publiques, que sur nos projets</w:t>
      </w:r>
      <w:r w:rsidR="00F247B8" w:rsidRPr="00236A93">
        <w:rPr>
          <w:rFonts w:cstheme="minorHAnsi"/>
        </w:rPr>
        <w:t xml:space="preserve"> et l'organisation d'un webinaire</w:t>
      </w:r>
      <w:r w:rsidRPr="00236A93">
        <w:rPr>
          <w:rFonts w:cstheme="minorHAnsi"/>
        </w:rPr>
        <w:t>.</w:t>
      </w:r>
    </w:p>
    <w:p w14:paraId="12A898E4" w14:textId="77777777" w:rsidR="002227AA" w:rsidRPr="002227AA" w:rsidRDefault="002227AA" w:rsidP="002227AA">
      <w:pPr>
        <w:spacing w:after="0" w:line="240" w:lineRule="auto"/>
        <w:jc w:val="both"/>
        <w:rPr>
          <w:rFonts w:cstheme="minorHAnsi"/>
          <w:sz w:val="24"/>
          <w:szCs w:val="24"/>
        </w:rPr>
      </w:pPr>
    </w:p>
    <w:p w14:paraId="68FE1A59" w14:textId="77777777" w:rsidR="00B44B42" w:rsidRPr="00AF0897" w:rsidRDefault="00B44B42" w:rsidP="00D81A8D">
      <w:pPr>
        <w:pStyle w:val="Paragraphedeliste"/>
        <w:numPr>
          <w:ilvl w:val="0"/>
          <w:numId w:val="7"/>
        </w:numPr>
        <w:spacing w:line="240" w:lineRule="auto"/>
        <w:ind w:left="1701"/>
        <w:jc w:val="both"/>
        <w:rPr>
          <w:rFonts w:cstheme="minorHAnsi"/>
          <w:b/>
          <w:color w:val="0070C0"/>
          <w:sz w:val="24"/>
          <w:szCs w:val="24"/>
        </w:rPr>
      </w:pPr>
      <w:r w:rsidRPr="00AF0897">
        <w:rPr>
          <w:rFonts w:cstheme="minorHAnsi"/>
          <w:b/>
          <w:color w:val="0070C0"/>
          <w:sz w:val="24"/>
          <w:szCs w:val="24"/>
        </w:rPr>
        <w:t xml:space="preserve">Avis </w:t>
      </w:r>
      <w:r w:rsidR="00A96A01" w:rsidRPr="00AF0897">
        <w:rPr>
          <w:rFonts w:cstheme="minorHAnsi"/>
          <w:b/>
          <w:color w:val="0070C0"/>
          <w:sz w:val="24"/>
          <w:szCs w:val="24"/>
        </w:rPr>
        <w:t xml:space="preserve">sur les consultations et enquêtes publiques </w:t>
      </w:r>
    </w:p>
    <w:p w14:paraId="7745B905" w14:textId="77777777" w:rsidR="00190267" w:rsidRDefault="00190267" w:rsidP="00167833">
      <w:pPr>
        <w:pStyle w:val="Paragraphedeliste"/>
        <w:spacing w:after="0"/>
        <w:ind w:left="567"/>
        <w:jc w:val="both"/>
        <w:rPr>
          <w:rFonts w:cstheme="minorHAnsi"/>
          <w:b/>
          <w:sz w:val="24"/>
          <w:szCs w:val="24"/>
        </w:rPr>
      </w:pPr>
    </w:p>
    <w:p w14:paraId="48D7FC36" w14:textId="66F817E9" w:rsidR="002C4E02" w:rsidRPr="006A17F9" w:rsidRDefault="002C4E02" w:rsidP="00D81A8D">
      <w:pPr>
        <w:pStyle w:val="Paragraphedeliste"/>
        <w:numPr>
          <w:ilvl w:val="0"/>
          <w:numId w:val="5"/>
        </w:numPr>
        <w:autoSpaceDE w:val="0"/>
        <w:autoSpaceDN w:val="0"/>
        <w:adjustRightInd w:val="0"/>
        <w:spacing w:after="0" w:line="240" w:lineRule="auto"/>
        <w:ind w:left="709" w:hanging="425"/>
        <w:jc w:val="both"/>
      </w:pPr>
      <w:r w:rsidRPr="00BB0AA0">
        <w:rPr>
          <w:rFonts w:cstheme="minorHAnsi"/>
          <w:b/>
          <w:sz w:val="24"/>
          <w:szCs w:val="24"/>
          <w:u w:val="single"/>
        </w:rPr>
        <w:t>4 Juillet 2020</w:t>
      </w:r>
      <w:r w:rsidR="00BF37E1" w:rsidRPr="00BB0AA0">
        <w:rPr>
          <w:rFonts w:cstheme="minorHAnsi"/>
          <w:b/>
          <w:sz w:val="24"/>
          <w:szCs w:val="24"/>
          <w:u w:val="single"/>
        </w:rPr>
        <w:t xml:space="preserve"> :</w:t>
      </w:r>
      <w:r>
        <w:rPr>
          <w:rFonts w:cstheme="minorHAnsi"/>
          <w:b/>
          <w:sz w:val="24"/>
          <w:szCs w:val="24"/>
        </w:rPr>
        <w:t xml:space="preserve"> </w:t>
      </w:r>
      <w:r w:rsidR="008C6BF1">
        <w:rPr>
          <w:rFonts w:cstheme="minorHAnsi"/>
          <w:b/>
          <w:sz w:val="24"/>
          <w:szCs w:val="24"/>
        </w:rPr>
        <w:t>E</w:t>
      </w:r>
      <w:r w:rsidR="002227AA">
        <w:rPr>
          <w:b/>
          <w:sz w:val="24"/>
          <w:szCs w:val="24"/>
        </w:rPr>
        <w:t xml:space="preserve">nquête publique </w:t>
      </w:r>
      <w:r w:rsidRPr="002C4E02">
        <w:rPr>
          <w:rFonts w:cstheme="minorHAnsi"/>
          <w:b/>
          <w:sz w:val="24"/>
          <w:szCs w:val="24"/>
        </w:rPr>
        <w:t xml:space="preserve">sur le </w:t>
      </w:r>
      <w:r w:rsidRPr="002C4E02">
        <w:rPr>
          <w:rFonts w:ascii="Calibri" w:hAnsi="Calibri" w:cs="Calibri"/>
          <w:color w:val="000000"/>
          <w:sz w:val="24"/>
          <w:szCs w:val="24"/>
        </w:rPr>
        <w:t xml:space="preserve"> </w:t>
      </w:r>
      <w:r w:rsidRPr="002C4E02">
        <w:rPr>
          <w:rFonts w:ascii="Calibri" w:hAnsi="Calibri" w:cs="Calibri"/>
          <w:b/>
          <w:bCs/>
          <w:color w:val="000000"/>
          <w:sz w:val="24"/>
          <w:szCs w:val="24"/>
        </w:rPr>
        <w:t>projet de création d’un casier inondable sur le territoire de La Bassée par l’EPTB « Seine Grands Lacs »</w:t>
      </w:r>
      <w:r w:rsidRPr="002C4E02">
        <w:rPr>
          <w:rFonts w:ascii="Calibri" w:hAnsi="Calibri" w:cs="Calibri"/>
          <w:b/>
          <w:bCs/>
          <w:color w:val="000000"/>
          <w:sz w:val="28"/>
          <w:szCs w:val="28"/>
        </w:rPr>
        <w:t xml:space="preserve"> </w:t>
      </w:r>
      <w:r w:rsidR="006A17F9" w:rsidRPr="006A17F9">
        <w:rPr>
          <w:bCs/>
        </w:rPr>
        <w:t>Environnement 92 donne un avis totalement défavorable</w:t>
      </w:r>
      <w:r w:rsidR="008C6BF1">
        <w:rPr>
          <w:bCs/>
        </w:rPr>
        <w:t>. C</w:t>
      </w:r>
      <w:r w:rsidR="006A17F9" w:rsidRPr="006A17F9">
        <w:rPr>
          <w:bCs/>
        </w:rPr>
        <w:t xml:space="preserve">e projet ne vise pas à protéger les franciliens </w:t>
      </w:r>
      <w:r w:rsidR="006A17F9" w:rsidRPr="006A17F9">
        <w:t xml:space="preserve">de la crue de la Seine et à retenir l’eau en période d’étiage mais à répandre les terres excavées du Grand Paris et à mettre en </w:t>
      </w:r>
      <w:r w:rsidR="008C6BF1" w:rsidRPr="006A17F9">
        <w:t>œuvre</w:t>
      </w:r>
      <w:r w:rsidR="006A17F9" w:rsidRPr="006A17F9">
        <w:t xml:space="preserve"> une solution de BTP digne des siècles passés.</w:t>
      </w:r>
    </w:p>
    <w:p w14:paraId="20F38626" w14:textId="4333F833" w:rsidR="006A17F9" w:rsidRPr="003A2466" w:rsidRDefault="006A17F9" w:rsidP="00D81A8D">
      <w:pPr>
        <w:pStyle w:val="Paragraphedeliste"/>
        <w:numPr>
          <w:ilvl w:val="0"/>
          <w:numId w:val="5"/>
        </w:numPr>
        <w:spacing w:after="0" w:line="240" w:lineRule="auto"/>
        <w:ind w:left="709" w:hanging="425"/>
        <w:jc w:val="both"/>
        <w:rPr>
          <w:b/>
        </w:rPr>
      </w:pPr>
      <w:r w:rsidRPr="00BB0AA0">
        <w:rPr>
          <w:b/>
          <w:sz w:val="24"/>
          <w:szCs w:val="24"/>
          <w:u w:val="single"/>
        </w:rPr>
        <w:t>7 Août 2020</w:t>
      </w:r>
      <w:r w:rsidRPr="006A17F9">
        <w:rPr>
          <w:b/>
          <w:sz w:val="24"/>
          <w:szCs w:val="24"/>
        </w:rPr>
        <w:t xml:space="preserve"> :  </w:t>
      </w:r>
      <w:r w:rsidR="008C6BF1">
        <w:rPr>
          <w:b/>
          <w:sz w:val="24"/>
          <w:szCs w:val="24"/>
        </w:rPr>
        <w:t>E</w:t>
      </w:r>
      <w:r w:rsidR="002227AA">
        <w:rPr>
          <w:b/>
          <w:sz w:val="24"/>
          <w:szCs w:val="24"/>
        </w:rPr>
        <w:t xml:space="preserve">nquête publique </w:t>
      </w:r>
      <w:r w:rsidRPr="006A17F9">
        <w:rPr>
          <w:b/>
          <w:sz w:val="24"/>
          <w:szCs w:val="24"/>
        </w:rPr>
        <w:t>sur l’aménagement de l’ilot D5 de la ZAC Seguin-Rives de Seine à Boulogne-Billancourt (</w:t>
      </w:r>
      <w:r w:rsidR="008C6BF1">
        <w:rPr>
          <w:b/>
          <w:sz w:val="24"/>
          <w:szCs w:val="24"/>
        </w:rPr>
        <w:t>92</w:t>
      </w:r>
      <w:r w:rsidRPr="006A17F9">
        <w:rPr>
          <w:b/>
          <w:sz w:val="24"/>
          <w:szCs w:val="24"/>
        </w:rPr>
        <w:t>).</w:t>
      </w:r>
      <w:r>
        <w:rPr>
          <w:b/>
        </w:rPr>
        <w:t xml:space="preserve"> </w:t>
      </w:r>
      <w:r w:rsidRPr="003A2466">
        <w:rPr>
          <w:rFonts w:eastAsia="Times New Roman" w:cstheme="minorHAnsi"/>
          <w:lang w:eastAsia="fr-FR"/>
        </w:rPr>
        <w:t>Compte tenu des enjeux environnementaux concernant les milieux naturels</w:t>
      </w:r>
      <w:r w:rsidR="008C6BF1">
        <w:rPr>
          <w:rFonts w:eastAsia="Times New Roman" w:cstheme="minorHAnsi"/>
          <w:lang w:eastAsia="fr-FR"/>
        </w:rPr>
        <w:t>, de la sur-densification, et de la dégradation du</w:t>
      </w:r>
      <w:r w:rsidRPr="003A2466">
        <w:rPr>
          <w:rFonts w:eastAsia="Times New Roman" w:cstheme="minorHAnsi"/>
          <w:lang w:eastAsia="fr-FR"/>
        </w:rPr>
        <w:t xml:space="preserve"> cadre de vie, Environnement 92 donne un avis </w:t>
      </w:r>
      <w:r w:rsidR="008C6BF1">
        <w:rPr>
          <w:rFonts w:eastAsia="Times New Roman" w:cstheme="minorHAnsi"/>
          <w:lang w:eastAsia="fr-FR"/>
        </w:rPr>
        <w:t>très</w:t>
      </w:r>
      <w:r w:rsidRPr="003A2466">
        <w:rPr>
          <w:rFonts w:eastAsia="Times New Roman" w:cstheme="minorHAnsi"/>
          <w:lang w:eastAsia="fr-FR"/>
        </w:rPr>
        <w:t xml:space="preserve"> défavorable à ce projet</w:t>
      </w:r>
      <w:r w:rsidR="008C6BF1">
        <w:rPr>
          <w:rFonts w:eastAsia="Times New Roman" w:cstheme="minorHAnsi"/>
          <w:lang w:eastAsia="fr-FR"/>
        </w:rPr>
        <w:t>.</w:t>
      </w:r>
    </w:p>
    <w:p w14:paraId="396E342D" w14:textId="5530DAB8" w:rsidR="006A17F9" w:rsidRPr="003A2466" w:rsidRDefault="006A17F9" w:rsidP="00D81A8D">
      <w:pPr>
        <w:pStyle w:val="Paragraphedeliste"/>
        <w:numPr>
          <w:ilvl w:val="0"/>
          <w:numId w:val="5"/>
        </w:numPr>
        <w:spacing w:after="0" w:line="240" w:lineRule="auto"/>
        <w:ind w:left="709" w:hanging="425"/>
        <w:jc w:val="both"/>
      </w:pPr>
      <w:r w:rsidRPr="00BB0AA0">
        <w:rPr>
          <w:b/>
          <w:sz w:val="24"/>
          <w:szCs w:val="24"/>
          <w:u w:val="single"/>
        </w:rPr>
        <w:t>21 Août 2020</w:t>
      </w:r>
      <w:r w:rsidRPr="006A17F9">
        <w:rPr>
          <w:b/>
          <w:sz w:val="24"/>
          <w:szCs w:val="24"/>
        </w:rPr>
        <w:t xml:space="preserve"> </w:t>
      </w:r>
      <w:r w:rsidR="008C6BF1">
        <w:rPr>
          <w:b/>
          <w:sz w:val="24"/>
          <w:szCs w:val="24"/>
        </w:rPr>
        <w:t xml:space="preserve">Avis sur </w:t>
      </w:r>
      <w:r w:rsidRPr="006A17F9">
        <w:rPr>
          <w:b/>
          <w:sz w:val="24"/>
          <w:szCs w:val="24"/>
        </w:rPr>
        <w:t>la ZAC Seguin-Rives de Seine au titre de la loi sur l'Eau, à Boulogne-Billancourt (</w:t>
      </w:r>
      <w:r w:rsidR="008C6BF1">
        <w:rPr>
          <w:b/>
          <w:sz w:val="24"/>
          <w:szCs w:val="24"/>
        </w:rPr>
        <w:t>92</w:t>
      </w:r>
      <w:r w:rsidRPr="006A17F9">
        <w:rPr>
          <w:b/>
          <w:sz w:val="24"/>
          <w:szCs w:val="24"/>
        </w:rPr>
        <w:t>)</w:t>
      </w:r>
      <w:r w:rsidRPr="006A17F9">
        <w:rPr>
          <w:b/>
        </w:rPr>
        <w:t xml:space="preserve"> </w:t>
      </w:r>
      <w:r w:rsidRPr="003A2466">
        <w:rPr>
          <w:b/>
        </w:rPr>
        <w:t xml:space="preserve">: </w:t>
      </w:r>
      <w:r w:rsidRPr="003A2466">
        <w:t>Environnement 92 donne un avis extrêmement défavorable à ce projet surdimensionné, inadapté aux besoins des Boulonnais</w:t>
      </w:r>
      <w:r w:rsidR="00DF7489">
        <w:t>,</w:t>
      </w:r>
      <w:r w:rsidRPr="003A2466">
        <w:t xml:space="preserve"> en retard par rapport à l'urgence climatique et </w:t>
      </w:r>
      <w:r w:rsidR="00DF7489">
        <w:t>aggravant le processus de déclin</w:t>
      </w:r>
      <w:r w:rsidR="00DF7489" w:rsidRPr="003A2466">
        <w:t xml:space="preserve"> </w:t>
      </w:r>
      <w:r w:rsidRPr="003A2466">
        <w:t xml:space="preserve">de </w:t>
      </w:r>
      <w:r w:rsidR="00DF7489">
        <w:t xml:space="preserve">la </w:t>
      </w:r>
      <w:r w:rsidRPr="003A2466">
        <w:t>biodiversité.</w:t>
      </w:r>
    </w:p>
    <w:p w14:paraId="53D46A0E" w14:textId="4F6FBF3B" w:rsidR="006A17F9" w:rsidRPr="006A17F9" w:rsidRDefault="006A17F9" w:rsidP="00D81A8D">
      <w:pPr>
        <w:pStyle w:val="Paragraphedeliste"/>
        <w:numPr>
          <w:ilvl w:val="0"/>
          <w:numId w:val="5"/>
        </w:numPr>
        <w:spacing w:after="240"/>
        <w:ind w:left="709"/>
        <w:rPr>
          <w:b/>
          <w:sz w:val="24"/>
          <w:szCs w:val="24"/>
        </w:rPr>
      </w:pPr>
      <w:r w:rsidRPr="00BB0AA0">
        <w:rPr>
          <w:b/>
          <w:sz w:val="24"/>
          <w:szCs w:val="24"/>
          <w:u w:val="single"/>
        </w:rPr>
        <w:t>28 Août 2020 :</w:t>
      </w:r>
      <w:r w:rsidRPr="006A17F9">
        <w:rPr>
          <w:b/>
          <w:sz w:val="24"/>
          <w:szCs w:val="24"/>
        </w:rPr>
        <w:t xml:space="preserve"> </w:t>
      </w:r>
      <w:r>
        <w:rPr>
          <w:b/>
          <w:sz w:val="24"/>
          <w:szCs w:val="24"/>
        </w:rPr>
        <w:t xml:space="preserve"> </w:t>
      </w:r>
      <w:r w:rsidR="008C6BF1">
        <w:rPr>
          <w:b/>
          <w:sz w:val="24"/>
          <w:szCs w:val="24"/>
        </w:rPr>
        <w:t>E</w:t>
      </w:r>
      <w:r w:rsidR="002227AA">
        <w:rPr>
          <w:b/>
          <w:sz w:val="24"/>
          <w:szCs w:val="24"/>
        </w:rPr>
        <w:t xml:space="preserve">nquête publique </w:t>
      </w:r>
      <w:r w:rsidRPr="006A17F9">
        <w:rPr>
          <w:b/>
          <w:sz w:val="24"/>
          <w:szCs w:val="24"/>
        </w:rPr>
        <w:t xml:space="preserve">sur le projet de construction d’un ensemble </w:t>
      </w:r>
      <w:r w:rsidR="008C6BF1">
        <w:rPr>
          <w:b/>
          <w:sz w:val="24"/>
          <w:szCs w:val="24"/>
        </w:rPr>
        <w:t>de bureaux</w:t>
      </w:r>
      <w:r w:rsidR="008C6BF1" w:rsidRPr="006A17F9">
        <w:rPr>
          <w:b/>
          <w:sz w:val="24"/>
          <w:szCs w:val="24"/>
        </w:rPr>
        <w:t xml:space="preserve"> </w:t>
      </w:r>
      <w:r w:rsidRPr="006A17F9">
        <w:rPr>
          <w:b/>
          <w:sz w:val="24"/>
          <w:szCs w:val="24"/>
        </w:rPr>
        <w:t>sur la partie centrale de l’île Seguin situé à Boulogne-Billancourt (</w:t>
      </w:r>
      <w:r w:rsidR="008C6BF1">
        <w:rPr>
          <w:b/>
          <w:sz w:val="24"/>
          <w:szCs w:val="24"/>
        </w:rPr>
        <w:t>92</w:t>
      </w:r>
      <w:r w:rsidRPr="006A17F9">
        <w:rPr>
          <w:b/>
          <w:sz w:val="24"/>
          <w:szCs w:val="24"/>
        </w:rPr>
        <w:t>)</w:t>
      </w:r>
      <w:r>
        <w:rPr>
          <w:b/>
          <w:sz w:val="24"/>
          <w:szCs w:val="24"/>
        </w:rPr>
        <w:t xml:space="preserve">. </w:t>
      </w:r>
    </w:p>
    <w:p w14:paraId="16F56E69" w14:textId="2C6647BF" w:rsidR="00190267" w:rsidRPr="003A2466" w:rsidRDefault="006A17F9" w:rsidP="006A17F9">
      <w:pPr>
        <w:pStyle w:val="Paragraphedeliste"/>
        <w:autoSpaceDE w:val="0"/>
        <w:autoSpaceDN w:val="0"/>
        <w:adjustRightInd w:val="0"/>
        <w:spacing w:after="0" w:line="240" w:lineRule="auto"/>
        <w:ind w:left="709"/>
        <w:jc w:val="both"/>
      </w:pPr>
      <w:r w:rsidRPr="003A2466">
        <w:t xml:space="preserve">Ce projet immobilier n'est pas en phase avec les besoins du marché de bureaux ni avec les ambitions du moment en matière de lutte contre le réchauffement climatique </w:t>
      </w:r>
      <w:r w:rsidR="008C6BF1">
        <w:t>ni</w:t>
      </w:r>
      <w:r w:rsidRPr="003A2466">
        <w:t xml:space="preserve"> contre la perte de biodiversité. </w:t>
      </w:r>
      <w:r w:rsidR="00884442">
        <w:t xml:space="preserve">Il va durement contrevenir à la fonction de rafraichissement du fleuve, </w:t>
      </w:r>
      <w:r w:rsidRPr="003A2466">
        <w:t xml:space="preserve"> est en décalage avec le besoin </w:t>
      </w:r>
      <w:r w:rsidR="00884442">
        <w:t xml:space="preserve">d'espaces verts </w:t>
      </w:r>
      <w:r w:rsidRPr="003A2466">
        <w:t>en zone urbaine dense pour compenser les effets d'ilots de chaleur</w:t>
      </w:r>
      <w:r w:rsidR="008C6BF1">
        <w:t>.</w:t>
      </w:r>
      <w:r w:rsidRPr="003A2466">
        <w:t xml:space="preserve"> L'avis de l'autorité environnementale montre aussi des insuffisances</w:t>
      </w:r>
      <w:r w:rsidR="008C6BF1">
        <w:t xml:space="preserve"> </w:t>
      </w:r>
      <w:r w:rsidRPr="003A2466">
        <w:t>auxquel</w:t>
      </w:r>
      <w:r w:rsidR="008C6BF1">
        <w:t>le</w:t>
      </w:r>
      <w:r w:rsidRPr="003A2466">
        <w:t xml:space="preserve">s le maître d'ouvrage et l'aménageur n'ont pas répondu de </w:t>
      </w:r>
      <w:r w:rsidR="00884442">
        <w:t xml:space="preserve">façon </w:t>
      </w:r>
      <w:r w:rsidRPr="003A2466">
        <w:t xml:space="preserve">convaincante. </w:t>
      </w:r>
      <w:r w:rsidR="00884442">
        <w:t>V</w:t>
      </w:r>
      <w:r w:rsidRPr="003A2466">
        <w:t xml:space="preserve">ouloir, dans </w:t>
      </w:r>
      <w:r w:rsidR="00884442">
        <w:t>ce</w:t>
      </w:r>
      <w:r w:rsidRPr="003A2466">
        <w:t xml:space="preserve"> petit espace de 11 hectares, faire cohabiter activités</w:t>
      </w:r>
      <w:r w:rsidR="00884442">
        <w:t xml:space="preserve"> et</w:t>
      </w:r>
      <w:r w:rsidRPr="003A2466">
        <w:t xml:space="preserve"> loisirs de masse, est irréaliste. Environnement 92 donne un avis extrêmement défavorable à ce projet surdimensionné, inadapté aux besoins des Boulonnais</w:t>
      </w:r>
      <w:r w:rsidR="00884442">
        <w:t xml:space="preserve">, en dépit de </w:t>
      </w:r>
      <w:r w:rsidRPr="003A2466">
        <w:t>l'urgence climatique.</w:t>
      </w:r>
    </w:p>
    <w:p w14:paraId="49B38BEE" w14:textId="5BABF3B1" w:rsidR="00884442" w:rsidRPr="00BB0AA0" w:rsidRDefault="003A2466" w:rsidP="00D81A8D">
      <w:pPr>
        <w:pStyle w:val="NormalWeb"/>
        <w:numPr>
          <w:ilvl w:val="0"/>
          <w:numId w:val="10"/>
        </w:numPr>
        <w:tabs>
          <w:tab w:val="clear" w:pos="720"/>
        </w:tabs>
        <w:spacing w:after="0"/>
        <w:jc w:val="both"/>
        <w:rPr>
          <w:rFonts w:cstheme="minorHAnsi"/>
        </w:rPr>
      </w:pPr>
      <w:r w:rsidRPr="00BB0AA0">
        <w:rPr>
          <w:rFonts w:asciiTheme="minorHAnsi" w:hAnsiTheme="minorHAnsi" w:cstheme="minorHAnsi"/>
          <w:b/>
          <w:u w:val="single"/>
        </w:rPr>
        <w:lastRenderedPageBreak/>
        <w:t>23 Octobre 2020 :</w:t>
      </w:r>
      <w:r w:rsidRPr="002227AA">
        <w:rPr>
          <w:rFonts w:asciiTheme="minorHAnsi" w:hAnsiTheme="minorHAnsi" w:cstheme="minorHAnsi"/>
          <w:b/>
        </w:rPr>
        <w:t xml:space="preserve"> </w:t>
      </w:r>
      <w:r w:rsidR="00884442">
        <w:rPr>
          <w:rFonts w:asciiTheme="minorHAnsi" w:hAnsiTheme="minorHAnsi" w:cstheme="minorHAnsi"/>
          <w:b/>
        </w:rPr>
        <w:t>E</w:t>
      </w:r>
      <w:r w:rsidR="002227AA" w:rsidRPr="002227AA">
        <w:rPr>
          <w:rFonts w:asciiTheme="minorHAnsi" w:hAnsiTheme="minorHAnsi" w:cstheme="minorHAnsi"/>
          <w:b/>
        </w:rPr>
        <w:t xml:space="preserve">nquête publique pour </w:t>
      </w:r>
      <w:r w:rsidRPr="002227AA">
        <w:rPr>
          <w:rFonts w:asciiTheme="minorHAnsi" w:hAnsiTheme="minorHAnsi" w:cstheme="minorHAnsi"/>
          <w:b/>
        </w:rPr>
        <w:t>l’autorisation d’exploiter une activité de combustion et de modification de deux chaudières par l’opérateur Enertherm</w:t>
      </w:r>
      <w:r w:rsidRPr="002227AA">
        <w:rPr>
          <w:rFonts w:asciiTheme="minorHAnsi" w:hAnsiTheme="minorHAnsi" w:cstheme="minorHAnsi"/>
        </w:rPr>
        <w:t xml:space="preserve">. </w:t>
      </w:r>
      <w:r w:rsidRPr="002227AA">
        <w:rPr>
          <w:rFonts w:asciiTheme="minorHAnsi" w:hAnsiTheme="minorHAnsi" w:cstheme="minorHAnsi"/>
          <w:bCs/>
          <w:sz w:val="22"/>
          <w:szCs w:val="22"/>
        </w:rPr>
        <w:t xml:space="preserve">ENVIRONNEMENT 92 est favorable à l’exploitation des chaudières </w:t>
      </w:r>
      <w:r w:rsidR="00884442">
        <w:rPr>
          <w:rFonts w:asciiTheme="minorHAnsi" w:hAnsiTheme="minorHAnsi" w:cstheme="minorHAnsi"/>
          <w:bCs/>
          <w:sz w:val="22"/>
          <w:szCs w:val="22"/>
        </w:rPr>
        <w:t>sous les réserves</w:t>
      </w:r>
      <w:r w:rsidRPr="002227AA">
        <w:rPr>
          <w:rFonts w:asciiTheme="minorHAnsi" w:hAnsiTheme="minorHAnsi" w:cstheme="minorHAnsi"/>
          <w:bCs/>
          <w:sz w:val="22"/>
          <w:szCs w:val="22"/>
        </w:rPr>
        <w:t xml:space="preserve"> suivantes :</w:t>
      </w:r>
    </w:p>
    <w:p w14:paraId="18201752" w14:textId="0B84135D" w:rsidR="00884442" w:rsidRPr="00BB0AA0" w:rsidRDefault="002227AA" w:rsidP="00D81A8D">
      <w:pPr>
        <w:pStyle w:val="NormalWeb"/>
        <w:numPr>
          <w:ilvl w:val="0"/>
          <w:numId w:val="10"/>
        </w:numPr>
        <w:tabs>
          <w:tab w:val="clear" w:pos="720"/>
        </w:tabs>
        <w:spacing w:after="0"/>
        <w:jc w:val="both"/>
        <w:rPr>
          <w:rFonts w:cstheme="minorHAnsi"/>
        </w:rPr>
      </w:pPr>
      <w:r w:rsidRPr="002227AA">
        <w:rPr>
          <w:rFonts w:asciiTheme="minorHAnsi" w:hAnsiTheme="minorHAnsi" w:cstheme="minorHAnsi"/>
          <w:bCs/>
          <w:sz w:val="22"/>
          <w:szCs w:val="22"/>
        </w:rPr>
        <w:t xml:space="preserve"> </w:t>
      </w:r>
      <w:r w:rsidR="00884442">
        <w:rPr>
          <w:rFonts w:asciiTheme="minorHAnsi" w:hAnsiTheme="minorHAnsi" w:cstheme="minorHAnsi"/>
          <w:bCs/>
          <w:sz w:val="22"/>
          <w:szCs w:val="22"/>
        </w:rPr>
        <w:t>1)</w:t>
      </w:r>
      <w:r w:rsidR="007078EF">
        <w:rPr>
          <w:rFonts w:asciiTheme="minorHAnsi" w:hAnsiTheme="minorHAnsi" w:cstheme="minorHAnsi"/>
          <w:bCs/>
          <w:sz w:val="22"/>
          <w:szCs w:val="22"/>
        </w:rPr>
        <w:t xml:space="preserve"> </w:t>
      </w:r>
      <w:r w:rsidR="00884442">
        <w:rPr>
          <w:rFonts w:asciiTheme="minorHAnsi" w:hAnsiTheme="minorHAnsi" w:cstheme="minorHAnsi"/>
          <w:bCs/>
          <w:sz w:val="22"/>
          <w:szCs w:val="22"/>
        </w:rPr>
        <w:t>L</w:t>
      </w:r>
      <w:r w:rsidR="003A2466" w:rsidRPr="002227AA">
        <w:rPr>
          <w:rFonts w:asciiTheme="minorHAnsi" w:hAnsiTheme="minorHAnsi" w:cstheme="minorHAnsi"/>
          <w:bCs/>
          <w:sz w:val="22"/>
          <w:szCs w:val="22"/>
        </w:rPr>
        <w:t xml:space="preserve">es recommandations de la MRAE doivent </w:t>
      </w:r>
      <w:r w:rsidR="006A52AB">
        <w:rPr>
          <w:rFonts w:asciiTheme="minorHAnsi" w:hAnsiTheme="minorHAnsi" w:cstheme="minorHAnsi"/>
          <w:bCs/>
          <w:sz w:val="22"/>
          <w:szCs w:val="22"/>
        </w:rPr>
        <w:t xml:space="preserve">être </w:t>
      </w:r>
      <w:r w:rsidR="003A2466" w:rsidRPr="002227AA">
        <w:rPr>
          <w:rFonts w:asciiTheme="minorHAnsi" w:hAnsiTheme="minorHAnsi" w:cstheme="minorHAnsi"/>
          <w:bCs/>
          <w:sz w:val="22"/>
          <w:szCs w:val="22"/>
        </w:rPr>
        <w:t xml:space="preserve">suivies, </w:t>
      </w:r>
      <w:r w:rsidR="00884442">
        <w:rPr>
          <w:rFonts w:asciiTheme="minorHAnsi" w:hAnsiTheme="minorHAnsi" w:cstheme="minorHAnsi"/>
          <w:bCs/>
          <w:sz w:val="22"/>
          <w:szCs w:val="22"/>
        </w:rPr>
        <w:t>n</w:t>
      </w:r>
      <w:r w:rsidR="003A2466" w:rsidRPr="002227AA">
        <w:rPr>
          <w:rFonts w:asciiTheme="minorHAnsi" w:hAnsiTheme="minorHAnsi" w:cstheme="minorHAnsi"/>
          <w:bCs/>
          <w:sz w:val="22"/>
          <w:szCs w:val="22"/>
        </w:rPr>
        <w:t>otamment la public</w:t>
      </w:r>
      <w:r w:rsidRPr="002227AA">
        <w:rPr>
          <w:rFonts w:asciiTheme="minorHAnsi" w:hAnsiTheme="minorHAnsi" w:cstheme="minorHAnsi"/>
          <w:bCs/>
          <w:sz w:val="22"/>
          <w:szCs w:val="22"/>
        </w:rPr>
        <w:t>ation du bilan carbone détaillé,</w:t>
      </w:r>
      <w:r w:rsidR="007078EF">
        <w:rPr>
          <w:rFonts w:asciiTheme="minorHAnsi" w:hAnsiTheme="minorHAnsi" w:cstheme="minorHAnsi"/>
          <w:bCs/>
          <w:sz w:val="22"/>
          <w:szCs w:val="22"/>
        </w:rPr>
        <w:t xml:space="preserve"> </w:t>
      </w:r>
    </w:p>
    <w:p w14:paraId="4807A28E" w14:textId="09E07D2A" w:rsidR="00884442" w:rsidRPr="00BB0AA0" w:rsidRDefault="00884442" w:rsidP="00D81A8D">
      <w:pPr>
        <w:pStyle w:val="NormalWeb"/>
        <w:numPr>
          <w:ilvl w:val="0"/>
          <w:numId w:val="10"/>
        </w:numPr>
        <w:tabs>
          <w:tab w:val="clear" w:pos="720"/>
        </w:tabs>
        <w:spacing w:after="0"/>
        <w:jc w:val="both"/>
        <w:rPr>
          <w:rFonts w:cstheme="minorHAnsi"/>
        </w:rPr>
      </w:pPr>
      <w:r>
        <w:rPr>
          <w:rFonts w:asciiTheme="minorHAnsi" w:hAnsiTheme="minorHAnsi" w:cstheme="minorHAnsi"/>
          <w:bCs/>
          <w:sz w:val="22"/>
          <w:szCs w:val="22"/>
        </w:rPr>
        <w:t>2</w:t>
      </w:r>
      <w:r w:rsidR="002227AA">
        <w:rPr>
          <w:rFonts w:asciiTheme="minorHAnsi" w:hAnsiTheme="minorHAnsi" w:cstheme="minorHAnsi"/>
          <w:bCs/>
          <w:sz w:val="22"/>
          <w:szCs w:val="22"/>
        </w:rPr>
        <w:t xml:space="preserve">) </w:t>
      </w:r>
      <w:r w:rsidR="003A2466" w:rsidRPr="002227AA">
        <w:rPr>
          <w:rFonts w:asciiTheme="minorHAnsi" w:hAnsiTheme="minorHAnsi" w:cstheme="minorHAnsi"/>
          <w:bCs/>
          <w:sz w:val="22"/>
          <w:szCs w:val="22"/>
        </w:rPr>
        <w:t xml:space="preserve">Compte tenu de la durée de vie de l’installation, l’utilisation de la paille n’est pas garantie sur la durée, </w:t>
      </w:r>
      <w:r w:rsidR="009005D6">
        <w:rPr>
          <w:rFonts w:asciiTheme="minorHAnsi" w:hAnsiTheme="minorHAnsi" w:cstheme="minorHAnsi"/>
          <w:bCs/>
          <w:sz w:val="22"/>
          <w:szCs w:val="22"/>
        </w:rPr>
        <w:t>à cause de</w:t>
      </w:r>
      <w:r w:rsidR="00DF7489">
        <w:rPr>
          <w:rFonts w:asciiTheme="minorHAnsi" w:hAnsiTheme="minorHAnsi" w:cstheme="minorHAnsi"/>
          <w:bCs/>
          <w:sz w:val="22"/>
          <w:szCs w:val="22"/>
        </w:rPr>
        <w:t xml:space="preserve"> </w:t>
      </w:r>
      <w:r w:rsidR="003A2466" w:rsidRPr="002227AA">
        <w:rPr>
          <w:rFonts w:asciiTheme="minorHAnsi" w:hAnsiTheme="minorHAnsi" w:cstheme="minorHAnsi"/>
          <w:bCs/>
          <w:sz w:val="22"/>
          <w:szCs w:val="22"/>
        </w:rPr>
        <w:t>la possibilité d’une meilleure utilisation pour des applications agricoles</w:t>
      </w:r>
      <w:r w:rsidR="009005D6">
        <w:rPr>
          <w:rFonts w:asciiTheme="minorHAnsi" w:hAnsiTheme="minorHAnsi" w:cstheme="minorHAnsi"/>
          <w:bCs/>
          <w:sz w:val="22"/>
          <w:szCs w:val="22"/>
        </w:rPr>
        <w:t>.</w:t>
      </w:r>
    </w:p>
    <w:p w14:paraId="60996505" w14:textId="29153520" w:rsidR="003A2466" w:rsidRPr="002227AA" w:rsidRDefault="00884442" w:rsidP="009005D6">
      <w:pPr>
        <w:pStyle w:val="NormalWeb"/>
        <w:numPr>
          <w:ilvl w:val="0"/>
          <w:numId w:val="10"/>
        </w:numPr>
        <w:tabs>
          <w:tab w:val="clear" w:pos="720"/>
        </w:tabs>
        <w:spacing w:after="0" w:afterAutospacing="0"/>
        <w:jc w:val="both"/>
        <w:rPr>
          <w:rFonts w:cstheme="minorHAnsi"/>
        </w:rPr>
      </w:pPr>
      <w:r>
        <w:rPr>
          <w:rFonts w:asciiTheme="minorHAnsi" w:hAnsiTheme="minorHAnsi" w:cstheme="minorHAnsi"/>
          <w:bCs/>
          <w:sz w:val="22"/>
          <w:szCs w:val="22"/>
        </w:rPr>
        <w:t>3</w:t>
      </w:r>
      <w:r w:rsidR="002227AA">
        <w:rPr>
          <w:rFonts w:asciiTheme="minorHAnsi" w:hAnsiTheme="minorHAnsi" w:cstheme="minorHAnsi"/>
          <w:bCs/>
          <w:sz w:val="22"/>
          <w:szCs w:val="22"/>
        </w:rPr>
        <w:t xml:space="preserve">) </w:t>
      </w:r>
      <w:r>
        <w:rPr>
          <w:rFonts w:asciiTheme="minorHAnsi" w:hAnsiTheme="minorHAnsi" w:cstheme="minorHAnsi"/>
          <w:bCs/>
          <w:sz w:val="22"/>
          <w:szCs w:val="22"/>
        </w:rPr>
        <w:t>Nécessité de surveillance fréquente des installations</w:t>
      </w:r>
      <w:r w:rsidR="003A2466" w:rsidRPr="002227AA">
        <w:rPr>
          <w:rFonts w:asciiTheme="minorHAnsi" w:hAnsiTheme="minorHAnsi" w:cstheme="minorHAnsi"/>
          <w:bCs/>
          <w:sz w:val="22"/>
          <w:szCs w:val="22"/>
        </w:rPr>
        <w:t>,  flux et rejets (particules ultra-fines) par des organismes indépendants, garants du bon respect de l’ensemble des réglementations applicables, dans une zone dense et particulièrement sensible.</w:t>
      </w:r>
    </w:p>
    <w:p w14:paraId="77C55777" w14:textId="2E20E344" w:rsidR="00BF1BEF" w:rsidRPr="00750890" w:rsidRDefault="00BF1BEF" w:rsidP="009005D6">
      <w:pPr>
        <w:pStyle w:val="Paragraphedeliste"/>
        <w:numPr>
          <w:ilvl w:val="0"/>
          <w:numId w:val="5"/>
        </w:numPr>
        <w:spacing w:after="0" w:line="240" w:lineRule="auto"/>
        <w:ind w:left="709"/>
        <w:jc w:val="both"/>
        <w:rPr>
          <w:rFonts w:eastAsia="Times New Roman" w:cstheme="minorHAnsi"/>
          <w:b/>
          <w:sz w:val="24"/>
          <w:szCs w:val="24"/>
          <w:lang w:eastAsia="fr-FR"/>
        </w:rPr>
      </w:pPr>
      <w:r w:rsidRPr="00BF1BEF">
        <w:rPr>
          <w:rFonts w:ascii="Cambria" w:hAnsi="Cambria" w:cs="Cambria"/>
          <w:color w:val="000000"/>
          <w:sz w:val="24"/>
          <w:szCs w:val="24"/>
        </w:rPr>
        <w:t xml:space="preserve"> </w:t>
      </w:r>
      <w:r w:rsidRPr="00BB0AA0">
        <w:rPr>
          <w:rFonts w:eastAsia="Times New Roman" w:cstheme="minorHAnsi"/>
          <w:b/>
          <w:sz w:val="24"/>
          <w:szCs w:val="24"/>
          <w:u w:val="single"/>
          <w:lang w:eastAsia="fr-FR"/>
        </w:rPr>
        <w:t>27 Octobre 2020</w:t>
      </w:r>
      <w:r w:rsidRPr="00BF1BEF">
        <w:rPr>
          <w:rFonts w:eastAsia="Times New Roman" w:cstheme="minorHAnsi"/>
          <w:b/>
          <w:sz w:val="24"/>
          <w:szCs w:val="24"/>
          <w:lang w:eastAsia="fr-FR"/>
        </w:rPr>
        <w:t xml:space="preserve"> </w:t>
      </w:r>
      <w:r w:rsidR="00884442">
        <w:rPr>
          <w:rFonts w:eastAsia="Times New Roman" w:cstheme="minorHAnsi"/>
          <w:b/>
          <w:sz w:val="24"/>
          <w:szCs w:val="24"/>
          <w:lang w:eastAsia="fr-FR"/>
        </w:rPr>
        <w:t>: E</w:t>
      </w:r>
      <w:r w:rsidRPr="00BF1BEF">
        <w:rPr>
          <w:rFonts w:eastAsia="Times New Roman" w:cstheme="minorHAnsi"/>
          <w:b/>
          <w:sz w:val="24"/>
          <w:szCs w:val="24"/>
          <w:lang w:eastAsia="fr-FR"/>
        </w:rPr>
        <w:t>nqu</w:t>
      </w:r>
      <w:r>
        <w:rPr>
          <w:rFonts w:eastAsia="Times New Roman" w:cstheme="minorHAnsi"/>
          <w:b/>
          <w:sz w:val="24"/>
          <w:szCs w:val="24"/>
          <w:lang w:eastAsia="fr-FR"/>
        </w:rPr>
        <w:t xml:space="preserve">ête publique sur le </w:t>
      </w:r>
      <w:r w:rsidRPr="00BF1BEF">
        <w:rPr>
          <w:rFonts w:cstheme="minorHAnsi"/>
          <w:b/>
          <w:bCs/>
          <w:color w:val="000000"/>
          <w:sz w:val="24"/>
          <w:szCs w:val="24"/>
        </w:rPr>
        <w:t>projet d’aménagement résidentiel de l’îlot Descartes situé au Plessis-Robinson (</w:t>
      </w:r>
      <w:r w:rsidR="00884442">
        <w:rPr>
          <w:rFonts w:cstheme="minorHAnsi"/>
          <w:b/>
          <w:bCs/>
          <w:color w:val="000000"/>
          <w:sz w:val="24"/>
          <w:szCs w:val="24"/>
        </w:rPr>
        <w:t>92</w:t>
      </w:r>
      <w:r w:rsidRPr="00BF1BEF">
        <w:rPr>
          <w:rFonts w:cstheme="minorHAnsi"/>
          <w:b/>
          <w:bCs/>
          <w:color w:val="000000"/>
          <w:sz w:val="24"/>
          <w:szCs w:val="24"/>
        </w:rPr>
        <w:t>)</w:t>
      </w:r>
      <w:r>
        <w:rPr>
          <w:rFonts w:cstheme="minorHAnsi"/>
          <w:b/>
          <w:bCs/>
          <w:color w:val="000000"/>
          <w:sz w:val="24"/>
          <w:szCs w:val="24"/>
        </w:rPr>
        <w:t xml:space="preserve">. </w:t>
      </w:r>
      <w:r>
        <w:t>Environnement 92 considère que ce projet, par son urbanisation excessive, est en recul par rapport aux impératifs de lutte contre le réchauffement climatique</w:t>
      </w:r>
      <w:r w:rsidR="006A52AB">
        <w:t>,</w:t>
      </w:r>
      <w:r>
        <w:t xml:space="preserve"> </w:t>
      </w:r>
      <w:r w:rsidR="006A52AB">
        <w:t xml:space="preserve">et </w:t>
      </w:r>
      <w:r>
        <w:t xml:space="preserve">qu'il aggrave le déclin de biodiversité par la perte nette d'espaces végétalisés en pleine terre. Avec les nuisances caractérisées par la pollution du sol, du bruit excessif et des champs magnétiques près des habitations, ce projet </w:t>
      </w:r>
      <w:r w:rsidR="00884442">
        <w:t xml:space="preserve">peut dégrader </w:t>
      </w:r>
      <w:r w:rsidR="00E27855">
        <w:t xml:space="preserve">la </w:t>
      </w:r>
      <w:r>
        <w:t xml:space="preserve">santé et </w:t>
      </w:r>
      <w:r w:rsidR="00884442">
        <w:t>le</w:t>
      </w:r>
      <w:r>
        <w:t xml:space="preserve"> bien-être des habitants et des actifs. Environnement 92 émet un avis défavorable</w:t>
      </w:r>
      <w:r w:rsidR="00884442">
        <w:t>.</w:t>
      </w:r>
    </w:p>
    <w:p w14:paraId="2C3AEE29" w14:textId="1B1A81E7" w:rsidR="003A2466" w:rsidRPr="00236A93" w:rsidRDefault="003A2466" w:rsidP="00D81A8D">
      <w:pPr>
        <w:pStyle w:val="Paragraphedeliste"/>
        <w:numPr>
          <w:ilvl w:val="0"/>
          <w:numId w:val="5"/>
        </w:numPr>
        <w:spacing w:before="100" w:beforeAutospacing="1" w:after="0" w:afterAutospacing="1" w:line="240" w:lineRule="auto"/>
        <w:ind w:left="709"/>
        <w:jc w:val="both"/>
        <w:rPr>
          <w:rFonts w:eastAsia="Times New Roman" w:cstheme="minorHAnsi"/>
          <w:lang w:eastAsia="fr-FR"/>
        </w:rPr>
      </w:pPr>
      <w:r w:rsidRPr="00BB0AA0">
        <w:rPr>
          <w:rFonts w:eastAsia="Times New Roman" w:cstheme="minorHAnsi"/>
          <w:b/>
          <w:sz w:val="24"/>
          <w:szCs w:val="24"/>
          <w:u w:val="single"/>
          <w:lang w:eastAsia="fr-FR"/>
        </w:rPr>
        <w:t>2 décembre 2021</w:t>
      </w:r>
      <w:r w:rsidRPr="00236A93">
        <w:rPr>
          <w:rFonts w:eastAsia="Times New Roman" w:cstheme="minorHAnsi"/>
          <w:b/>
          <w:sz w:val="24"/>
          <w:szCs w:val="24"/>
          <w:lang w:eastAsia="fr-FR"/>
        </w:rPr>
        <w:t xml:space="preserve"> : </w:t>
      </w:r>
      <w:r w:rsidR="002227AA" w:rsidRPr="00236A93">
        <w:rPr>
          <w:rFonts w:eastAsia="Times New Roman" w:cstheme="minorHAnsi"/>
          <w:b/>
          <w:sz w:val="24"/>
          <w:szCs w:val="24"/>
          <w:lang w:eastAsia="fr-FR"/>
        </w:rPr>
        <w:t xml:space="preserve">Consultation publique </w:t>
      </w:r>
      <w:r w:rsidRPr="00236A93">
        <w:rPr>
          <w:rFonts w:eastAsia="Times New Roman" w:cstheme="minorHAnsi"/>
          <w:b/>
          <w:sz w:val="24"/>
          <w:szCs w:val="24"/>
          <w:lang w:eastAsia="fr-FR"/>
        </w:rPr>
        <w:t>sur le PCAET de GPSO</w:t>
      </w:r>
      <w:r w:rsidRPr="00236A93">
        <w:rPr>
          <w:rFonts w:eastAsia="Times New Roman" w:cstheme="minorHAnsi"/>
          <w:b/>
          <w:lang w:eastAsia="fr-FR"/>
        </w:rPr>
        <w:t xml:space="preserve"> </w:t>
      </w:r>
      <w:r w:rsidR="00236A93">
        <w:t xml:space="preserve">: </w:t>
      </w:r>
      <w:r w:rsidR="00884442">
        <w:t>Ce</w:t>
      </w:r>
      <w:r>
        <w:t xml:space="preserve"> PCAET a été précédé d’un PCET à partir de 2011</w:t>
      </w:r>
      <w:r w:rsidR="005810C7">
        <w:t>, dont au</w:t>
      </w:r>
      <w:r>
        <w:t xml:space="preserve">cun </w:t>
      </w:r>
      <w:r w:rsidR="005810C7">
        <w:t>des</w:t>
      </w:r>
      <w:r>
        <w:t xml:space="preserve"> objectifs</w:t>
      </w:r>
      <w:r w:rsidR="005810C7">
        <w:t xml:space="preserve"> </w:t>
      </w:r>
      <w:r>
        <w:t>n’a été tenu et</w:t>
      </w:r>
      <w:r w:rsidR="00E27855">
        <w:t>, de</w:t>
      </w:r>
      <w:r w:rsidR="00E4415D">
        <w:t xml:space="preserve"> </w:t>
      </w:r>
      <w:r w:rsidR="00E27855">
        <w:t xml:space="preserve">plus, </w:t>
      </w:r>
      <w:r>
        <w:t xml:space="preserve">les émissions de GES ont cru. </w:t>
      </w:r>
      <w:r w:rsidR="005810C7">
        <w:t>Si l</w:t>
      </w:r>
      <w:r>
        <w:t>e diagnostic des émissions de GES en 2016 s’établit par habitant à 4,64 tonnes d’équivalent CO2/an soit 2,6 fois plus faibles que ceux de la Métropole du Grand Paris</w:t>
      </w:r>
      <w:r w:rsidR="005810C7">
        <w:t>, c'est parce</w:t>
      </w:r>
      <w:r w:rsidR="00E27855">
        <w:t xml:space="preserve"> </w:t>
      </w:r>
      <w:r w:rsidR="005810C7">
        <w:t>que</w:t>
      </w:r>
      <w:r w:rsidR="00084C99">
        <w:t xml:space="preserve"> GPSO ne prend pas en compte toutes les </w:t>
      </w:r>
      <w:r>
        <w:t>catégories d’émissions liées aux énergies directes et indirectes</w:t>
      </w:r>
      <w:r w:rsidR="005810C7">
        <w:t xml:space="preserve">. </w:t>
      </w:r>
      <w:r w:rsidR="00084C99">
        <w:t xml:space="preserve"> </w:t>
      </w:r>
      <w:r w:rsidR="005810C7">
        <w:t>N</w:t>
      </w:r>
      <w:r w:rsidR="00084C99">
        <w:t>otamment la</w:t>
      </w:r>
      <w:r>
        <w:t xml:space="preserve"> contribution des transports routiers et ferrés est sous-évaluée, et </w:t>
      </w:r>
      <w:r w:rsidR="005810C7">
        <w:t xml:space="preserve">le territoire </w:t>
      </w:r>
      <w:r w:rsidR="00E27855">
        <w:t>ignore</w:t>
      </w:r>
      <w:r w:rsidR="005810C7">
        <w:t xml:space="preserve"> </w:t>
      </w:r>
      <w:r>
        <w:t>total</w:t>
      </w:r>
      <w:r w:rsidR="005810C7">
        <w:t>ement</w:t>
      </w:r>
      <w:r>
        <w:t xml:space="preserve"> </w:t>
      </w:r>
      <w:r w:rsidR="005810C7">
        <w:t>l</w:t>
      </w:r>
      <w:r w:rsidR="00E27855">
        <w:t>’impact du</w:t>
      </w:r>
      <w:r>
        <w:t xml:space="preserve"> transport aérien</w:t>
      </w:r>
      <w:r w:rsidR="00084C99">
        <w:t xml:space="preserve">. Sachant que le secteur tertiaire est très émissif de </w:t>
      </w:r>
      <w:r w:rsidR="00E27855">
        <w:t>GES</w:t>
      </w:r>
      <w:r w:rsidR="00084C99">
        <w:t>, o</w:t>
      </w:r>
      <w:r>
        <w:t xml:space="preserve">n peut alors se demander </w:t>
      </w:r>
      <w:r w:rsidR="00E27855">
        <w:t xml:space="preserve"> si </w:t>
      </w:r>
      <w:r>
        <w:t xml:space="preserve">GPSO va </w:t>
      </w:r>
      <w:r w:rsidR="00E27855">
        <w:t xml:space="preserve"> réussir à atteindre le PCAET </w:t>
      </w:r>
      <w:r>
        <w:t xml:space="preserve">en rénovant 2000 logements en 5 ans sur un parc total de 163 000 et près de 3 millions de m2 de bureaux. </w:t>
      </w:r>
      <w:r w:rsidR="00E27855">
        <w:t>De ce fait,</w:t>
      </w:r>
      <w:r w:rsidR="005810C7">
        <w:t xml:space="preserve"> </w:t>
      </w:r>
      <w:r w:rsidR="00236A93">
        <w:t xml:space="preserve">Environnement 92 </w:t>
      </w:r>
      <w:r>
        <w:t xml:space="preserve">redoute </w:t>
      </w:r>
      <w:r w:rsidR="005810C7">
        <w:t>qu'</w:t>
      </w:r>
      <w:r>
        <w:t>il n’y a</w:t>
      </w:r>
      <w:r w:rsidR="005810C7">
        <w:t>it</w:t>
      </w:r>
      <w:r>
        <w:t xml:space="preserve"> pas de</w:t>
      </w:r>
      <w:r w:rsidR="009005D6">
        <w:t xml:space="preserve"> réelle </w:t>
      </w:r>
      <w:r>
        <w:t xml:space="preserve">volonté politique d’une croissance limitant fortement la consommation énergétique et donc les émissions de GES. </w:t>
      </w:r>
    </w:p>
    <w:p w14:paraId="6BCF636C" w14:textId="77777777" w:rsidR="00250ED2" w:rsidRPr="007078EF" w:rsidRDefault="006A16D4" w:rsidP="00D81A8D">
      <w:pPr>
        <w:pStyle w:val="Titre1"/>
        <w:numPr>
          <w:ilvl w:val="0"/>
          <w:numId w:val="8"/>
        </w:numPr>
        <w:ind w:left="1701" w:hanging="283"/>
        <w:jc w:val="both"/>
        <w:rPr>
          <w:rFonts w:asciiTheme="minorHAnsi" w:hAnsiTheme="minorHAnsi" w:cstheme="minorHAnsi"/>
          <w:b/>
          <w:color w:val="0070C0"/>
          <w:sz w:val="24"/>
          <w:szCs w:val="24"/>
        </w:rPr>
      </w:pPr>
      <w:r>
        <w:rPr>
          <w:rFonts w:asciiTheme="minorHAnsi" w:hAnsiTheme="minorHAnsi" w:cstheme="minorHAnsi"/>
          <w:b/>
          <w:color w:val="0070C0"/>
          <w:sz w:val="24"/>
          <w:szCs w:val="24"/>
        </w:rPr>
        <w:t xml:space="preserve">Recours et </w:t>
      </w:r>
      <w:r w:rsidR="0065087F" w:rsidRPr="007078EF">
        <w:rPr>
          <w:rFonts w:asciiTheme="minorHAnsi" w:hAnsiTheme="minorHAnsi" w:cstheme="minorHAnsi"/>
          <w:b/>
          <w:color w:val="0070C0"/>
          <w:sz w:val="24"/>
          <w:szCs w:val="24"/>
        </w:rPr>
        <w:t>Actions cont</w:t>
      </w:r>
      <w:r w:rsidR="00250ED2" w:rsidRPr="007078EF">
        <w:rPr>
          <w:rFonts w:asciiTheme="minorHAnsi" w:hAnsiTheme="minorHAnsi" w:cstheme="minorHAnsi"/>
          <w:b/>
          <w:color w:val="0070C0"/>
          <w:sz w:val="24"/>
          <w:szCs w:val="24"/>
        </w:rPr>
        <w:t>entieuses</w:t>
      </w:r>
    </w:p>
    <w:p w14:paraId="0E261FD9" w14:textId="42D5A2DD" w:rsidR="002A00B5" w:rsidRPr="002A00B5" w:rsidRDefault="00C15A8D" w:rsidP="00D81A8D">
      <w:pPr>
        <w:pStyle w:val="Paragraphedeliste"/>
        <w:numPr>
          <w:ilvl w:val="0"/>
          <w:numId w:val="13"/>
        </w:numPr>
        <w:spacing w:after="0" w:line="240" w:lineRule="auto"/>
        <w:jc w:val="both"/>
        <w:rPr>
          <w:rFonts w:eastAsia="Times New Roman" w:cstheme="minorHAnsi"/>
          <w:lang w:eastAsia="fr-FR"/>
        </w:rPr>
      </w:pPr>
      <w:r w:rsidRPr="00BB0AA0">
        <w:rPr>
          <w:rFonts w:cstheme="minorHAnsi"/>
          <w:b/>
          <w:u w:val="single"/>
          <w:lang w:eastAsia="fr-FR"/>
        </w:rPr>
        <w:t>5 septembre 2020</w:t>
      </w:r>
      <w:r w:rsidRPr="002A00B5">
        <w:rPr>
          <w:rFonts w:cstheme="minorHAnsi"/>
          <w:b/>
          <w:lang w:eastAsia="fr-FR"/>
        </w:rPr>
        <w:t xml:space="preserve"> - </w:t>
      </w:r>
      <w:r w:rsidR="006A16D4" w:rsidRPr="002A00B5">
        <w:rPr>
          <w:rFonts w:cstheme="minorHAnsi"/>
          <w:b/>
          <w:lang w:eastAsia="fr-FR"/>
        </w:rPr>
        <w:t xml:space="preserve">Recours </w:t>
      </w:r>
      <w:r w:rsidR="00D63C2A" w:rsidRPr="002A00B5">
        <w:rPr>
          <w:rFonts w:cstheme="minorHAnsi"/>
          <w:b/>
          <w:lang w:eastAsia="fr-FR"/>
        </w:rPr>
        <w:t xml:space="preserve">en excès de pouvoir </w:t>
      </w:r>
      <w:r w:rsidRPr="002A00B5">
        <w:rPr>
          <w:rFonts w:cstheme="minorHAnsi"/>
          <w:lang w:eastAsia="fr-FR"/>
        </w:rPr>
        <w:t xml:space="preserve">au Tribunal administratif présenté </w:t>
      </w:r>
      <w:r w:rsidR="002A00B5">
        <w:rPr>
          <w:rFonts w:cstheme="minorHAnsi"/>
          <w:lang w:eastAsia="fr-FR"/>
        </w:rPr>
        <w:t xml:space="preserve">conjointement </w:t>
      </w:r>
      <w:r w:rsidRPr="002A00B5">
        <w:rPr>
          <w:rFonts w:cstheme="minorHAnsi"/>
          <w:lang w:eastAsia="fr-FR"/>
        </w:rPr>
        <w:t>par des riverains de l'Allé</w:t>
      </w:r>
      <w:r w:rsidR="002A00B5">
        <w:rPr>
          <w:rFonts w:cstheme="minorHAnsi"/>
          <w:lang w:eastAsia="fr-FR"/>
        </w:rPr>
        <w:t>e</w:t>
      </w:r>
      <w:r w:rsidRPr="002A00B5">
        <w:rPr>
          <w:rFonts w:cstheme="minorHAnsi"/>
          <w:lang w:eastAsia="fr-FR"/>
        </w:rPr>
        <w:t xml:space="preserve"> Léon Gambetta à Clichy, l'association Environnement et Patrimoine et Environnement 92 : contre l</w:t>
      </w:r>
      <w:r w:rsidRPr="002A00B5">
        <w:rPr>
          <w:rFonts w:cstheme="minorHAnsi"/>
          <w:bCs/>
        </w:rPr>
        <w:t xml:space="preserve">’arrêté N° PC 092 024 19 00030 </w:t>
      </w:r>
      <w:r w:rsidRPr="002A00B5">
        <w:rPr>
          <w:rFonts w:cstheme="minorHAnsi"/>
        </w:rPr>
        <w:t xml:space="preserve">délivré le 30 juin 2020 par le Maire de Clichy autorisant la construction d’un parc de stationnement souterrain de 356 places avec création de 69 mètres carré de surface de plancher. </w:t>
      </w:r>
      <w:r w:rsidR="002A00B5" w:rsidRPr="002A00B5">
        <w:rPr>
          <w:rFonts w:cstheme="minorHAnsi"/>
        </w:rPr>
        <w:t xml:space="preserve">Comme peu après, </w:t>
      </w:r>
      <w:r w:rsidR="002A00B5" w:rsidRPr="002A00B5">
        <w:rPr>
          <w:rFonts w:eastAsia="Times New Roman" w:cstheme="minorHAnsi"/>
          <w:lang w:eastAsia="fr-FR"/>
        </w:rPr>
        <w:t xml:space="preserve">des travaux préparatoires du parking ont été lancés par la mairie, les requérants ont </w:t>
      </w:r>
      <w:r w:rsidR="006A52AB">
        <w:rPr>
          <w:rFonts w:eastAsia="Times New Roman" w:cstheme="minorHAnsi"/>
          <w:lang w:eastAsia="fr-FR"/>
        </w:rPr>
        <w:t xml:space="preserve">été </w:t>
      </w:r>
      <w:r w:rsidR="002A00B5" w:rsidRPr="002A00B5">
        <w:rPr>
          <w:rFonts w:eastAsia="Times New Roman" w:cstheme="minorHAnsi"/>
          <w:lang w:eastAsia="fr-FR"/>
        </w:rPr>
        <w:t>obligés de déposer une requête en référé suspension. Cette requête a été rejetée par le Juge des référés, malgré les faits.</w:t>
      </w:r>
      <w:r w:rsidR="002A00B5">
        <w:rPr>
          <w:rFonts w:eastAsia="Times New Roman" w:cstheme="minorHAnsi"/>
          <w:lang w:eastAsia="fr-FR"/>
        </w:rPr>
        <w:t xml:space="preserve"> Environnement 92 </w:t>
      </w:r>
      <w:r w:rsidR="005810C7">
        <w:rPr>
          <w:rFonts w:eastAsia="Times New Roman" w:cstheme="minorHAnsi"/>
          <w:lang w:eastAsia="fr-FR"/>
        </w:rPr>
        <w:t>ne poursuivra pas</w:t>
      </w:r>
      <w:r w:rsidR="002A00B5">
        <w:rPr>
          <w:rFonts w:eastAsia="Times New Roman" w:cstheme="minorHAnsi"/>
          <w:lang w:eastAsia="fr-FR"/>
        </w:rPr>
        <w:t xml:space="preserve"> la procédure jusqu'au Conseil d'Etat aux côtés des autres requérants.</w:t>
      </w:r>
    </w:p>
    <w:p w14:paraId="1187E44F" w14:textId="43627602" w:rsidR="00E3391D" w:rsidRPr="006A16D4" w:rsidRDefault="002A00B5" w:rsidP="00D81A8D">
      <w:pPr>
        <w:pStyle w:val="Paragraphedeliste"/>
        <w:numPr>
          <w:ilvl w:val="0"/>
          <w:numId w:val="12"/>
        </w:numPr>
        <w:autoSpaceDE w:val="0"/>
        <w:autoSpaceDN w:val="0"/>
        <w:adjustRightInd w:val="0"/>
        <w:spacing w:before="240" w:after="0" w:line="240" w:lineRule="auto"/>
        <w:jc w:val="both"/>
        <w:rPr>
          <w:rFonts w:cstheme="minorHAnsi"/>
          <w:lang w:eastAsia="fr-FR"/>
        </w:rPr>
      </w:pPr>
      <w:r w:rsidRPr="00BB0AA0">
        <w:rPr>
          <w:rFonts w:cstheme="minorHAnsi"/>
          <w:b/>
          <w:u w:val="single"/>
        </w:rPr>
        <w:t>Décembre 2020</w:t>
      </w:r>
      <w:r>
        <w:rPr>
          <w:rFonts w:cstheme="minorHAnsi"/>
          <w:b/>
        </w:rPr>
        <w:t xml:space="preserve"> - </w:t>
      </w:r>
      <w:r w:rsidR="006A16D4" w:rsidRPr="006A16D4">
        <w:rPr>
          <w:rFonts w:cstheme="minorHAnsi"/>
          <w:b/>
        </w:rPr>
        <w:t>Suite Plainte au tribunal Pénal (affaire pollution de la Seine)</w:t>
      </w:r>
      <w:r w:rsidR="006A16D4">
        <w:rPr>
          <w:rFonts w:cstheme="minorHAnsi"/>
          <w:b/>
        </w:rPr>
        <w:t xml:space="preserve"> </w:t>
      </w:r>
      <w:r w:rsidR="006A16D4">
        <w:rPr>
          <w:rFonts w:cstheme="minorHAnsi"/>
        </w:rPr>
        <w:t xml:space="preserve">: </w:t>
      </w:r>
      <w:r w:rsidR="002227AA" w:rsidRPr="006A16D4">
        <w:rPr>
          <w:rFonts w:cstheme="minorHAnsi"/>
        </w:rPr>
        <w:t xml:space="preserve">Le </w:t>
      </w:r>
      <w:r w:rsidR="00E3391D" w:rsidRPr="006A16D4">
        <w:rPr>
          <w:rFonts w:cstheme="minorHAnsi"/>
        </w:rPr>
        <w:t>24</w:t>
      </w:r>
      <w:r w:rsidR="005810C7">
        <w:rPr>
          <w:rFonts w:cstheme="minorHAnsi"/>
        </w:rPr>
        <w:t>/06/</w:t>
      </w:r>
      <w:r w:rsidR="00E3391D" w:rsidRPr="006A16D4">
        <w:rPr>
          <w:rFonts w:cstheme="minorHAnsi"/>
        </w:rPr>
        <w:t>2019</w:t>
      </w:r>
      <w:r w:rsidR="002227AA" w:rsidRPr="006A16D4">
        <w:rPr>
          <w:rFonts w:cstheme="minorHAnsi"/>
        </w:rPr>
        <w:t>, une p</w:t>
      </w:r>
      <w:r w:rsidR="00250ED2" w:rsidRPr="006A16D4">
        <w:rPr>
          <w:rFonts w:cstheme="minorHAnsi"/>
        </w:rPr>
        <w:t xml:space="preserve">lainte contre </w:t>
      </w:r>
      <w:r w:rsidR="00E3391D" w:rsidRPr="006A16D4">
        <w:rPr>
          <w:rFonts w:cstheme="minorHAnsi"/>
        </w:rPr>
        <w:t>X</w:t>
      </w:r>
      <w:r w:rsidR="00250ED2" w:rsidRPr="006A16D4">
        <w:rPr>
          <w:rFonts w:cstheme="minorHAnsi"/>
        </w:rPr>
        <w:t xml:space="preserve"> </w:t>
      </w:r>
      <w:r w:rsidR="00E3391D" w:rsidRPr="006A16D4">
        <w:rPr>
          <w:rFonts w:cstheme="minorHAnsi"/>
          <w:lang w:eastAsia="fr-FR"/>
        </w:rPr>
        <w:t>pour pollution de la Seine par la centrale à béton à Nanterre</w:t>
      </w:r>
      <w:r w:rsidR="002227AA" w:rsidRPr="006A16D4">
        <w:rPr>
          <w:rFonts w:cstheme="minorHAnsi"/>
          <w:lang w:eastAsia="fr-FR"/>
        </w:rPr>
        <w:t xml:space="preserve"> a été déposée </w:t>
      </w:r>
      <w:r w:rsidR="001F1638" w:rsidRPr="006A16D4">
        <w:rPr>
          <w:rFonts w:cstheme="minorHAnsi"/>
          <w:lang w:eastAsia="fr-FR"/>
        </w:rPr>
        <w:t xml:space="preserve">conjointement </w:t>
      </w:r>
      <w:r w:rsidR="002227AA" w:rsidRPr="006A16D4">
        <w:rPr>
          <w:rFonts w:cstheme="minorHAnsi"/>
          <w:lang w:eastAsia="fr-FR"/>
        </w:rPr>
        <w:t xml:space="preserve">par FNE, FNE IDF, Val de Seine vert et Environnement 92. La procédure n'a pas été menée à son terme et s'est terminée par une transaction avec </w:t>
      </w:r>
      <w:r w:rsidR="002227AA" w:rsidRPr="006A16D4">
        <w:rPr>
          <w:rFonts w:cstheme="minorHAnsi"/>
        </w:rPr>
        <w:t>la société DODIN COMPENON BERNARD du groupe VINCI.</w:t>
      </w:r>
    </w:p>
    <w:p w14:paraId="254E53D6" w14:textId="77777777" w:rsidR="0065087F" w:rsidRDefault="00DB6C3E" w:rsidP="00750890">
      <w:pPr>
        <w:pStyle w:val="Titre2"/>
        <w:spacing w:after="0" w:afterAutospacing="0"/>
        <w:ind w:left="1701" w:hanging="283"/>
        <w:jc w:val="both"/>
        <w:rPr>
          <w:rFonts w:asciiTheme="minorHAnsi" w:hAnsiTheme="minorHAnsi" w:cstheme="minorHAnsi"/>
          <w:color w:val="0070C0"/>
          <w:sz w:val="24"/>
          <w:szCs w:val="24"/>
        </w:rPr>
      </w:pPr>
      <w:r>
        <w:rPr>
          <w:rFonts w:asciiTheme="minorHAnsi" w:hAnsiTheme="minorHAnsi" w:cstheme="minorHAnsi"/>
          <w:color w:val="0070C0"/>
          <w:sz w:val="24"/>
          <w:szCs w:val="24"/>
        </w:rPr>
        <w:t xml:space="preserve">Projet : </w:t>
      </w:r>
      <w:r w:rsidRPr="007078EF">
        <w:rPr>
          <w:rFonts w:asciiTheme="minorHAnsi" w:hAnsiTheme="minorHAnsi" w:cstheme="minorHAnsi"/>
          <w:color w:val="0070C0"/>
          <w:sz w:val="24"/>
          <w:szCs w:val="24"/>
        </w:rPr>
        <w:t xml:space="preserve">Cartographie des paysages </w:t>
      </w:r>
      <w:r w:rsidR="007078EF">
        <w:rPr>
          <w:rFonts w:asciiTheme="minorHAnsi" w:hAnsiTheme="minorHAnsi" w:cstheme="minorHAnsi"/>
          <w:color w:val="0070C0"/>
          <w:sz w:val="24"/>
          <w:szCs w:val="24"/>
        </w:rPr>
        <w:t xml:space="preserve">et réseaux écologiques </w:t>
      </w:r>
      <w:r>
        <w:rPr>
          <w:rFonts w:asciiTheme="minorHAnsi" w:hAnsiTheme="minorHAnsi" w:cstheme="minorHAnsi"/>
          <w:color w:val="0070C0"/>
          <w:sz w:val="24"/>
          <w:szCs w:val="24"/>
        </w:rPr>
        <w:t>des Hauts de Seine</w:t>
      </w:r>
      <w:r w:rsidR="007078EF">
        <w:rPr>
          <w:rFonts w:asciiTheme="minorHAnsi" w:hAnsiTheme="minorHAnsi" w:cstheme="minorHAnsi"/>
          <w:color w:val="0070C0"/>
          <w:sz w:val="24"/>
          <w:szCs w:val="24"/>
        </w:rPr>
        <w:t xml:space="preserve"> </w:t>
      </w:r>
    </w:p>
    <w:p w14:paraId="48F307DE" w14:textId="359556E7" w:rsidR="00F211A5" w:rsidRPr="000B5CA7" w:rsidRDefault="00F211A5" w:rsidP="00E8316E">
      <w:pPr>
        <w:spacing w:before="240" w:after="0" w:line="240" w:lineRule="auto"/>
        <w:jc w:val="both"/>
        <w:rPr>
          <w:rFonts w:cstheme="minorHAnsi"/>
        </w:rPr>
      </w:pPr>
      <w:r>
        <w:t xml:space="preserve">Ce travail démarré en 2018 par P. Salmeron et I. Nenner s'est poursuivi par la réalisation des cartes de paysage des 4 </w:t>
      </w:r>
      <w:r w:rsidR="00E27855">
        <w:t xml:space="preserve">ETP </w:t>
      </w:r>
      <w:r>
        <w:t>et les 36 communes des Hauts de Seine, avec la collaboration de l'université de Paris (ex-Paris-Diderot) et Sorbonne universités, via le travail de deux stagiaires</w:t>
      </w:r>
      <w:r w:rsidR="005810C7">
        <w:t xml:space="preserve">, </w:t>
      </w:r>
      <w:r>
        <w:t xml:space="preserve"> le soutien financier du Département et de celui de l'Agence régionale de biodiversité. Ces cartes de paysage obtenues à partir des images infra-rouge de l'IGN-F ont permis de distinguer les strates herbacées et arborées, l'eau et le </w:t>
      </w:r>
      <w:r>
        <w:lastRenderedPageBreak/>
        <w:t>bâti, avec une résolution de 25 cm. Ces cartes, en cours de publication ont permis d'aborder un second volet de l'étude</w:t>
      </w:r>
      <w:r w:rsidR="005810C7">
        <w:t xml:space="preserve"> :</w:t>
      </w:r>
      <w:r>
        <w:t xml:space="preserve"> </w:t>
      </w:r>
      <w:r w:rsidR="005810C7">
        <w:t xml:space="preserve">la </w:t>
      </w:r>
      <w:r>
        <w:t>question des réseaux écologiques en zone dense</w:t>
      </w:r>
      <w:r w:rsidR="005810C7">
        <w:t>.</w:t>
      </w:r>
      <w:r>
        <w:t xml:space="preserve"> </w:t>
      </w:r>
      <w:r w:rsidR="00F56B55">
        <w:rPr>
          <w:rFonts w:cstheme="minorHAnsi"/>
        </w:rPr>
        <w:t>Avec la théorie des graphes, nous avons pu identifier les domaines vitaux d'</w:t>
      </w:r>
      <w:r>
        <w:rPr>
          <w:rFonts w:cstheme="minorHAnsi"/>
        </w:rPr>
        <w:t xml:space="preserve">espèces animales typiques </w:t>
      </w:r>
      <w:r w:rsidR="00F56B55">
        <w:rPr>
          <w:rFonts w:cstheme="minorHAnsi"/>
        </w:rPr>
        <w:t>(2 mammi</w:t>
      </w:r>
      <w:r w:rsidR="00B55523">
        <w:rPr>
          <w:rFonts w:cstheme="minorHAnsi"/>
        </w:rPr>
        <w:t>f</w:t>
      </w:r>
      <w:r w:rsidR="00F56B55">
        <w:rPr>
          <w:rFonts w:cstheme="minorHAnsi"/>
        </w:rPr>
        <w:t xml:space="preserve">ères, 1 oiseau et 1 papillon.) </w:t>
      </w:r>
      <w:r>
        <w:rPr>
          <w:rFonts w:cstheme="minorHAnsi"/>
        </w:rPr>
        <w:t xml:space="preserve"> </w:t>
      </w:r>
      <w:r w:rsidRPr="000B5CA7">
        <w:rPr>
          <w:rFonts w:cstheme="minorHAnsi"/>
        </w:rPr>
        <w:t>On identifie</w:t>
      </w:r>
      <w:r>
        <w:rPr>
          <w:rFonts w:cstheme="minorHAnsi"/>
        </w:rPr>
        <w:t xml:space="preserve"> ainsi</w:t>
      </w:r>
      <w:r w:rsidRPr="000B5CA7">
        <w:rPr>
          <w:rFonts w:cstheme="minorHAnsi"/>
        </w:rPr>
        <w:t xml:space="preserve">, à partir de cartes de végétation d’un territoire donné, les chemins de déplacement potentiels d’un animal autour de sa zone d’habitat. Les taches d’habitat et les chemins de déplacement représentent le réseau écologique d’une espèce donnée. </w:t>
      </w:r>
    </w:p>
    <w:p w14:paraId="2E81A24C" w14:textId="77777777" w:rsidR="00F211A5" w:rsidRDefault="00F211A5" w:rsidP="00E8316E">
      <w:pPr>
        <w:spacing w:after="0" w:line="240" w:lineRule="auto"/>
        <w:jc w:val="both"/>
      </w:pPr>
    </w:p>
    <w:p w14:paraId="4FAB656E" w14:textId="3D7B657E" w:rsidR="00F56B55" w:rsidRDefault="00F211A5" w:rsidP="00BB0AA0">
      <w:pPr>
        <w:spacing w:after="0" w:line="240" w:lineRule="auto"/>
        <w:jc w:val="both"/>
        <w:rPr>
          <w:rFonts w:cstheme="minorHAnsi"/>
          <w:color w:val="0070C0"/>
          <w:sz w:val="24"/>
          <w:szCs w:val="24"/>
        </w:rPr>
      </w:pPr>
      <w:r>
        <w:t xml:space="preserve">Les premiers résultats sont encourageants et laissent entrevoir la possibilité de </w:t>
      </w:r>
      <w:r w:rsidRPr="00227075">
        <w:rPr>
          <w:rFonts w:ascii="Calibri" w:eastAsia="Times New Roman" w:hAnsi="Calibri" w:cs="Calibri"/>
          <w:lang w:eastAsia="fr-FR"/>
        </w:rPr>
        <w:t>repérer les terrains à renaturer et des zones d'espaces verts nouveaux à créer. Ce travail montre le potentiel de dialogue constructif avec les collectivités locales</w:t>
      </w:r>
      <w:r w:rsidR="00F56B55">
        <w:rPr>
          <w:rFonts w:ascii="Calibri" w:eastAsia="Times New Roman" w:hAnsi="Calibri" w:cs="Calibri"/>
          <w:lang w:eastAsia="fr-FR"/>
        </w:rPr>
        <w:t>.</w:t>
      </w:r>
    </w:p>
    <w:p w14:paraId="42CE0A0C" w14:textId="77777777" w:rsidR="00F56B55" w:rsidRDefault="00F56B55" w:rsidP="00BB0AA0">
      <w:pPr>
        <w:spacing w:after="0" w:line="240" w:lineRule="auto"/>
        <w:jc w:val="both"/>
        <w:rPr>
          <w:rFonts w:cstheme="minorHAnsi"/>
          <w:color w:val="0070C0"/>
          <w:sz w:val="24"/>
          <w:szCs w:val="24"/>
        </w:rPr>
      </w:pPr>
    </w:p>
    <w:p w14:paraId="1E9F3384" w14:textId="268C36F8" w:rsidR="00F211A5" w:rsidRPr="00723191" w:rsidRDefault="00F56B55" w:rsidP="00BB0AA0">
      <w:pPr>
        <w:spacing w:after="0" w:line="240" w:lineRule="auto"/>
        <w:ind w:left="1276"/>
        <w:jc w:val="both"/>
        <w:rPr>
          <w:rFonts w:cstheme="minorHAnsi"/>
          <w:color w:val="0070C0"/>
          <w:sz w:val="24"/>
          <w:szCs w:val="24"/>
        </w:rPr>
      </w:pPr>
      <w:r w:rsidRPr="00BB0AA0">
        <w:rPr>
          <w:rFonts w:cstheme="minorHAnsi"/>
          <w:b/>
          <w:color w:val="0070C0"/>
          <w:sz w:val="24"/>
          <w:szCs w:val="24"/>
        </w:rPr>
        <w:t>4.   P</w:t>
      </w:r>
      <w:r w:rsidR="00F211A5" w:rsidRPr="00BB0AA0">
        <w:rPr>
          <w:rFonts w:cstheme="minorHAnsi"/>
          <w:b/>
          <w:color w:val="0070C0"/>
          <w:sz w:val="24"/>
          <w:szCs w:val="24"/>
        </w:rPr>
        <w:t xml:space="preserve">rojet : </w:t>
      </w:r>
      <w:r w:rsidR="00F211A5" w:rsidRPr="00BB0AA0">
        <w:rPr>
          <w:rFonts w:ascii="Calibri" w:hAnsi="Calibri" w:cs="Calibri"/>
          <w:b/>
          <w:color w:val="0070C0"/>
          <w:sz w:val="24"/>
          <w:szCs w:val="24"/>
        </w:rPr>
        <w:t>Planter des arbres en ville</w:t>
      </w:r>
    </w:p>
    <w:p w14:paraId="5C881F93" w14:textId="39019E91" w:rsidR="007078EF" w:rsidRDefault="007078EF" w:rsidP="00E8316E">
      <w:pPr>
        <w:spacing w:before="100" w:beforeAutospacing="1" w:after="100" w:afterAutospacing="1" w:line="240" w:lineRule="auto"/>
        <w:jc w:val="both"/>
        <w:rPr>
          <w:rFonts w:ascii="Calibri" w:eastAsia="Times New Roman" w:hAnsi="Calibri" w:cs="Calibri"/>
          <w:lang w:eastAsia="fr-FR"/>
        </w:rPr>
      </w:pPr>
      <w:r>
        <w:rPr>
          <w:rFonts w:ascii="Calibri" w:eastAsia="Times New Roman" w:hAnsi="Calibri" w:cs="Calibri"/>
          <w:lang w:eastAsia="fr-FR"/>
        </w:rPr>
        <w:t xml:space="preserve">Ce </w:t>
      </w:r>
      <w:r w:rsidRPr="00227075">
        <w:rPr>
          <w:rFonts w:ascii="Calibri" w:eastAsia="Times New Roman" w:hAnsi="Calibri" w:cs="Calibri"/>
          <w:lang w:eastAsia="fr-FR"/>
        </w:rPr>
        <w:t>projet</w:t>
      </w:r>
      <w:r>
        <w:rPr>
          <w:rFonts w:ascii="Calibri" w:eastAsia="Times New Roman" w:hAnsi="Calibri" w:cs="Calibri"/>
          <w:lang w:eastAsia="fr-FR"/>
        </w:rPr>
        <w:t xml:space="preserve"> nouveau prévu pour au moins 2 ans </w:t>
      </w:r>
      <w:r w:rsidR="00F56B55">
        <w:rPr>
          <w:rFonts w:ascii="Calibri" w:eastAsia="Times New Roman" w:hAnsi="Calibri" w:cs="Calibri"/>
          <w:lang w:eastAsia="fr-FR"/>
        </w:rPr>
        <w:t xml:space="preserve">est motivé </w:t>
      </w:r>
      <w:r>
        <w:rPr>
          <w:rFonts w:ascii="Calibri" w:eastAsia="Times New Roman" w:hAnsi="Calibri" w:cs="Calibri"/>
          <w:lang w:eastAsia="fr-FR"/>
        </w:rPr>
        <w:t>par l</w:t>
      </w:r>
      <w:r w:rsidR="00F56B55">
        <w:rPr>
          <w:rFonts w:ascii="Calibri" w:eastAsia="Times New Roman" w:hAnsi="Calibri" w:cs="Calibri"/>
          <w:lang w:eastAsia="fr-FR"/>
        </w:rPr>
        <w:t xml:space="preserve">a nécessité de sensibiliser </w:t>
      </w:r>
      <w:r w:rsidR="00B55523">
        <w:rPr>
          <w:rFonts w:ascii="Calibri" w:eastAsia="Times New Roman" w:hAnsi="Calibri" w:cs="Calibri"/>
          <w:lang w:eastAsia="fr-FR"/>
        </w:rPr>
        <w:t xml:space="preserve">davantage </w:t>
      </w:r>
      <w:r w:rsidR="00F56B55">
        <w:rPr>
          <w:rFonts w:ascii="Calibri" w:eastAsia="Times New Roman" w:hAnsi="Calibri" w:cs="Calibri"/>
          <w:lang w:eastAsia="fr-FR"/>
        </w:rPr>
        <w:t xml:space="preserve">les citoyens, et surtout les élus au besoin de </w:t>
      </w:r>
      <w:r>
        <w:rPr>
          <w:rFonts w:ascii="Calibri" w:eastAsia="Times New Roman" w:hAnsi="Calibri" w:cs="Calibri"/>
          <w:lang w:eastAsia="fr-FR"/>
        </w:rPr>
        <w:t xml:space="preserve">nature en zone </w:t>
      </w:r>
      <w:r w:rsidR="00B55523">
        <w:rPr>
          <w:rFonts w:ascii="Calibri" w:eastAsia="Times New Roman" w:hAnsi="Calibri" w:cs="Calibri"/>
          <w:lang w:eastAsia="fr-FR"/>
        </w:rPr>
        <w:t xml:space="preserve">urbaine </w:t>
      </w:r>
      <w:r>
        <w:rPr>
          <w:rFonts w:ascii="Calibri" w:eastAsia="Times New Roman" w:hAnsi="Calibri" w:cs="Calibri"/>
          <w:lang w:eastAsia="fr-FR"/>
        </w:rPr>
        <w:t xml:space="preserve">dense. Nombre </w:t>
      </w:r>
      <w:r w:rsidR="00F56B55">
        <w:rPr>
          <w:rFonts w:ascii="Calibri" w:eastAsia="Times New Roman" w:hAnsi="Calibri" w:cs="Calibri"/>
          <w:lang w:eastAsia="fr-FR"/>
        </w:rPr>
        <w:t xml:space="preserve">d'opérations d'urbanisme et d'aménagement justifient (mal) </w:t>
      </w:r>
      <w:r>
        <w:rPr>
          <w:rFonts w:ascii="Calibri" w:eastAsia="Times New Roman" w:hAnsi="Calibri" w:cs="Calibri"/>
          <w:lang w:eastAsia="fr-FR"/>
        </w:rPr>
        <w:t xml:space="preserve"> l'abattage d'arbres. Le projet propose</w:t>
      </w:r>
      <w:r w:rsidR="00274EF0">
        <w:rPr>
          <w:rFonts w:ascii="Calibri" w:eastAsia="Times New Roman" w:hAnsi="Calibri" w:cs="Calibri"/>
          <w:lang w:eastAsia="fr-FR"/>
        </w:rPr>
        <w:t xml:space="preserve"> de</w:t>
      </w:r>
      <w:r>
        <w:rPr>
          <w:rFonts w:ascii="Calibri" w:eastAsia="Times New Roman" w:hAnsi="Calibri" w:cs="Calibri"/>
          <w:lang w:eastAsia="fr-FR"/>
        </w:rPr>
        <w:t xml:space="preserve">  planter un bosquet de 10 arbres</w:t>
      </w:r>
      <w:r w:rsidR="00F56B55">
        <w:rPr>
          <w:rFonts w:ascii="Calibri" w:eastAsia="Times New Roman" w:hAnsi="Calibri" w:cs="Calibri"/>
          <w:lang w:eastAsia="fr-FR"/>
        </w:rPr>
        <w:t xml:space="preserve"> </w:t>
      </w:r>
      <w:r>
        <w:rPr>
          <w:rFonts w:ascii="Calibri" w:eastAsia="Times New Roman" w:hAnsi="Calibri" w:cs="Calibri"/>
          <w:lang w:eastAsia="fr-FR"/>
        </w:rPr>
        <w:t xml:space="preserve">dans les communes carencées en espaces verts (21 villes sur un total de 36) du département. </w:t>
      </w:r>
      <w:r w:rsidRPr="00227075">
        <w:rPr>
          <w:rFonts w:ascii="Calibri" w:eastAsia="Times New Roman" w:hAnsi="Calibri" w:cs="Calibri"/>
          <w:lang w:eastAsia="fr-FR"/>
        </w:rPr>
        <w:t xml:space="preserve">Ce projet combine les impératifs de lutte contre le réchauffement climatique et contre la perte de biodiversité, avec une dimension sociale et solidaire en fournissant du travail à des personnes en difficulté grâce au concours des salariés en insertion de l'association ESPACES (groupe EMMAÜS) et l'implication directe de la société civile par un appel à la générosité du public et des entreprises. </w:t>
      </w:r>
      <w:r>
        <w:rPr>
          <w:rFonts w:ascii="Calibri" w:eastAsia="Times New Roman" w:hAnsi="Calibri" w:cs="Calibri"/>
          <w:lang w:eastAsia="fr-FR"/>
        </w:rPr>
        <w:t>La crise sanitaire a retardé le projet</w:t>
      </w:r>
      <w:r w:rsidR="0087326B">
        <w:rPr>
          <w:rFonts w:ascii="Calibri" w:eastAsia="Times New Roman" w:hAnsi="Calibri" w:cs="Calibri"/>
          <w:lang w:eastAsia="fr-FR"/>
        </w:rPr>
        <w:t xml:space="preserve">, mais ne nous a pas empêchés de signer des conventions avec  plusieurs communes. </w:t>
      </w:r>
      <w:r>
        <w:rPr>
          <w:rFonts w:ascii="Calibri" w:eastAsia="Times New Roman" w:hAnsi="Calibri" w:cs="Calibri"/>
          <w:lang w:eastAsia="fr-FR"/>
        </w:rPr>
        <w:t xml:space="preserve">En parallèle, un appel aux dons de particuliers et d'entreprises a été lancé ainsi qu'une demande de subvention à la Région Île de France (budget participatif). </w:t>
      </w:r>
    </w:p>
    <w:p w14:paraId="6D303553" w14:textId="77777777" w:rsidR="00DB6C3E" w:rsidRDefault="007078EF" w:rsidP="00D81A8D">
      <w:pPr>
        <w:pStyle w:val="Paragraphedeliste"/>
        <w:numPr>
          <w:ilvl w:val="0"/>
          <w:numId w:val="11"/>
        </w:numPr>
        <w:spacing w:after="0" w:line="240" w:lineRule="auto"/>
        <w:ind w:left="1701" w:hanging="425"/>
        <w:jc w:val="both"/>
        <w:rPr>
          <w:rFonts w:ascii="Calibri" w:eastAsia="Times New Roman" w:hAnsi="Calibri" w:cs="Calibri"/>
          <w:b/>
          <w:color w:val="0070C0"/>
          <w:sz w:val="24"/>
          <w:szCs w:val="24"/>
          <w:lang w:eastAsia="fr-FR"/>
        </w:rPr>
      </w:pPr>
      <w:r>
        <w:rPr>
          <w:rFonts w:ascii="Calibri" w:eastAsia="Times New Roman" w:hAnsi="Calibri" w:cs="Calibri"/>
          <w:b/>
          <w:color w:val="0070C0"/>
          <w:sz w:val="24"/>
          <w:szCs w:val="24"/>
          <w:lang w:eastAsia="fr-FR"/>
        </w:rPr>
        <w:t>1ère journée de réflexion sur la nature en ville</w:t>
      </w:r>
    </w:p>
    <w:p w14:paraId="6D7A92B5" w14:textId="77777777" w:rsidR="007078EF" w:rsidRDefault="007078EF" w:rsidP="00E8316E">
      <w:pPr>
        <w:spacing w:after="0" w:line="240" w:lineRule="auto"/>
        <w:jc w:val="both"/>
        <w:rPr>
          <w:rFonts w:ascii="Calibri" w:eastAsia="Times New Roman" w:hAnsi="Calibri" w:cs="Calibri"/>
          <w:color w:val="0070C0"/>
          <w:lang w:eastAsia="fr-FR"/>
        </w:rPr>
      </w:pPr>
    </w:p>
    <w:p w14:paraId="125B16C7" w14:textId="38FDD360" w:rsidR="001F1638" w:rsidRDefault="001F1638" w:rsidP="00E8316E">
      <w:pPr>
        <w:spacing w:after="0" w:line="240" w:lineRule="auto"/>
        <w:jc w:val="both"/>
        <w:rPr>
          <w:rFonts w:ascii="Calibri" w:eastAsia="Times New Roman" w:hAnsi="Calibri" w:cs="Calibri"/>
          <w:lang w:eastAsia="fr-FR"/>
        </w:rPr>
      </w:pPr>
      <w:r>
        <w:rPr>
          <w:rFonts w:ascii="Calibri" w:eastAsia="Times New Roman" w:hAnsi="Calibri" w:cs="Calibri"/>
          <w:lang w:eastAsia="fr-FR"/>
        </w:rPr>
        <w:t xml:space="preserve">Cette </w:t>
      </w:r>
      <w:r w:rsidR="009834C9">
        <w:rPr>
          <w:rFonts w:ascii="Calibri" w:eastAsia="Times New Roman" w:hAnsi="Calibri" w:cs="Calibri"/>
          <w:lang w:eastAsia="fr-FR"/>
        </w:rPr>
        <w:t xml:space="preserve">première </w:t>
      </w:r>
      <w:r>
        <w:rPr>
          <w:rFonts w:ascii="Calibri" w:eastAsia="Times New Roman" w:hAnsi="Calibri" w:cs="Calibri"/>
          <w:lang w:eastAsia="fr-FR"/>
        </w:rPr>
        <w:t>journée initialement prévu le 27</w:t>
      </w:r>
      <w:r w:rsidR="0087326B">
        <w:rPr>
          <w:rFonts w:ascii="Calibri" w:eastAsia="Times New Roman" w:hAnsi="Calibri" w:cs="Calibri"/>
          <w:lang w:eastAsia="fr-FR"/>
        </w:rPr>
        <w:t>/04/2020</w:t>
      </w:r>
      <w:r>
        <w:rPr>
          <w:rFonts w:ascii="Calibri" w:eastAsia="Times New Roman" w:hAnsi="Calibri" w:cs="Calibri"/>
          <w:lang w:eastAsia="fr-FR"/>
        </w:rPr>
        <w:t xml:space="preserve">, a finalement été organisée le 26 novembre (visioconférence), par Environnement 92 conjointement avec le groupe "eau" de FNE IDF et le soutien de l'Agence de l'eau Seine Normandie. </w:t>
      </w:r>
      <w:r w:rsidR="00274EF0">
        <w:rPr>
          <w:rFonts w:ascii="Calibri" w:eastAsia="Times New Roman" w:hAnsi="Calibri" w:cs="Calibri"/>
          <w:lang w:eastAsia="fr-FR"/>
        </w:rPr>
        <w:t xml:space="preserve">Elle </w:t>
      </w:r>
      <w:r>
        <w:rPr>
          <w:rFonts w:ascii="Calibri" w:eastAsia="Times New Roman" w:hAnsi="Calibri" w:cs="Calibri"/>
          <w:lang w:eastAsia="fr-FR"/>
        </w:rPr>
        <w:t>a réuni plus de 70 participants</w:t>
      </w:r>
      <w:r w:rsidR="00F247B8">
        <w:rPr>
          <w:rFonts w:ascii="Calibri" w:eastAsia="Times New Roman" w:hAnsi="Calibri" w:cs="Calibri"/>
          <w:lang w:eastAsia="fr-FR"/>
        </w:rPr>
        <w:t xml:space="preserve"> issus de nos membres </w:t>
      </w:r>
      <w:r w:rsidR="0087326B">
        <w:rPr>
          <w:rFonts w:ascii="Calibri" w:eastAsia="Times New Roman" w:hAnsi="Calibri" w:cs="Calibri"/>
          <w:lang w:eastAsia="fr-FR"/>
        </w:rPr>
        <w:t>et</w:t>
      </w:r>
      <w:r w:rsidR="00F247B8">
        <w:rPr>
          <w:rFonts w:ascii="Calibri" w:eastAsia="Times New Roman" w:hAnsi="Calibri" w:cs="Calibri"/>
          <w:lang w:eastAsia="fr-FR"/>
        </w:rPr>
        <w:t xml:space="preserve"> d'autres fédérations associées à FNE IDF</w:t>
      </w:r>
      <w:r>
        <w:rPr>
          <w:rFonts w:ascii="Calibri" w:eastAsia="Times New Roman" w:hAnsi="Calibri" w:cs="Calibri"/>
          <w:lang w:eastAsia="fr-FR"/>
        </w:rPr>
        <w:t xml:space="preserve">. </w:t>
      </w:r>
      <w:r w:rsidR="0087326B">
        <w:rPr>
          <w:rFonts w:ascii="Calibri" w:eastAsia="Times New Roman" w:hAnsi="Calibri" w:cs="Calibri"/>
          <w:lang w:eastAsia="fr-FR"/>
        </w:rPr>
        <w:t>Programme : I</w:t>
      </w:r>
      <w:r w:rsidR="00B22DA3">
        <w:rPr>
          <w:rFonts w:ascii="Calibri" w:eastAsia="Times New Roman" w:hAnsi="Calibri" w:cs="Calibri"/>
          <w:lang w:eastAsia="fr-FR"/>
        </w:rPr>
        <w:t xml:space="preserve">ntroduction par I. Nenner, </w:t>
      </w:r>
      <w:r w:rsidR="0087326B">
        <w:rPr>
          <w:rFonts w:ascii="Calibri" w:eastAsia="Times New Roman" w:hAnsi="Calibri" w:cs="Calibri"/>
          <w:lang w:eastAsia="fr-FR"/>
        </w:rPr>
        <w:t>puis i</w:t>
      </w:r>
      <w:r w:rsidR="00B22DA3">
        <w:rPr>
          <w:rFonts w:ascii="Calibri" w:eastAsia="Times New Roman" w:hAnsi="Calibri" w:cs="Calibri"/>
          <w:lang w:eastAsia="fr-FR"/>
        </w:rPr>
        <w:t xml:space="preserve">ntervention </w:t>
      </w:r>
      <w:r w:rsidR="00587E09">
        <w:rPr>
          <w:rFonts w:ascii="Calibri" w:eastAsia="Times New Roman" w:hAnsi="Calibri" w:cs="Calibri"/>
          <w:lang w:eastAsia="fr-FR"/>
        </w:rPr>
        <w:t xml:space="preserve">sur la nature en ville - enjeux scientifiques et panorama d'actions </w:t>
      </w:r>
      <w:r w:rsidR="0087326B">
        <w:rPr>
          <w:rFonts w:ascii="Calibri" w:eastAsia="Times New Roman" w:hAnsi="Calibri" w:cs="Calibri"/>
          <w:lang w:eastAsia="fr-FR"/>
        </w:rPr>
        <w:t>par</w:t>
      </w:r>
      <w:r w:rsidR="00B22DA3">
        <w:rPr>
          <w:rFonts w:ascii="Calibri" w:eastAsia="Times New Roman" w:hAnsi="Calibri" w:cs="Calibri"/>
          <w:lang w:eastAsia="fr-FR"/>
        </w:rPr>
        <w:t xml:space="preserve"> Marc Barra, écologue à l'ARB, et </w:t>
      </w:r>
      <w:r w:rsidR="0087326B">
        <w:rPr>
          <w:rFonts w:ascii="Calibri" w:eastAsia="Times New Roman" w:hAnsi="Calibri" w:cs="Calibri"/>
          <w:lang w:eastAsia="fr-FR"/>
        </w:rPr>
        <w:t>démonstration de cartogr</w:t>
      </w:r>
      <w:r w:rsidR="00263354">
        <w:rPr>
          <w:rFonts w:ascii="Calibri" w:eastAsia="Times New Roman" w:hAnsi="Calibri" w:cs="Calibri"/>
          <w:lang w:eastAsia="fr-FR"/>
        </w:rPr>
        <w:t xml:space="preserve">aphie (végétation et réseaux écologiques) par </w:t>
      </w:r>
      <w:r w:rsidR="00B22DA3">
        <w:rPr>
          <w:rFonts w:ascii="Calibri" w:eastAsia="Times New Roman" w:hAnsi="Calibri" w:cs="Calibri"/>
          <w:lang w:eastAsia="fr-FR"/>
        </w:rPr>
        <w:t>Pierre Salmeron (président de S</w:t>
      </w:r>
      <w:r w:rsidR="00587E09">
        <w:rPr>
          <w:rFonts w:ascii="Calibri" w:eastAsia="Times New Roman" w:hAnsi="Calibri" w:cs="Calibri"/>
          <w:lang w:eastAsia="fr-FR"/>
        </w:rPr>
        <w:t xml:space="preserve">ud environnement et vice-président d'Environnement 92) </w:t>
      </w:r>
    </w:p>
    <w:p w14:paraId="4B858EDC" w14:textId="7CA2D3C0" w:rsidR="00F247B8" w:rsidRDefault="00F247B8" w:rsidP="00E8316E">
      <w:pPr>
        <w:spacing w:after="0" w:line="240" w:lineRule="auto"/>
        <w:jc w:val="both"/>
        <w:rPr>
          <w:rFonts w:ascii="Calibri" w:eastAsia="Times New Roman" w:hAnsi="Calibri" w:cs="Calibri"/>
          <w:lang w:eastAsia="fr-FR"/>
        </w:rPr>
      </w:pPr>
      <w:r>
        <w:rPr>
          <w:rFonts w:ascii="Calibri" w:eastAsia="Times New Roman" w:hAnsi="Calibri" w:cs="Calibri"/>
          <w:lang w:eastAsia="fr-FR"/>
        </w:rPr>
        <w:t>Parmi les questions de nature en ville, les attaques contre la cité-jardin de la Butte Rouge, le projet d'urbanisation intensive sur l'Île Seguin, l'urbanisation dans les zones inondables dans le lit majeur de la Seine notamment à Rueil sont des exemples phare</w:t>
      </w:r>
      <w:r w:rsidR="00BC3B26">
        <w:rPr>
          <w:rFonts w:ascii="Calibri" w:eastAsia="Times New Roman" w:hAnsi="Calibri" w:cs="Calibri"/>
          <w:lang w:eastAsia="fr-FR"/>
        </w:rPr>
        <w:t xml:space="preserve"> des combats que nous menons.</w:t>
      </w:r>
    </w:p>
    <w:p w14:paraId="5DC65B19" w14:textId="77777777" w:rsidR="001F1638" w:rsidRDefault="001F1638" w:rsidP="00E8316E">
      <w:pPr>
        <w:spacing w:after="0" w:line="240" w:lineRule="auto"/>
        <w:jc w:val="both"/>
        <w:rPr>
          <w:rFonts w:ascii="Calibri" w:eastAsia="Times New Roman" w:hAnsi="Calibri" w:cs="Calibri"/>
          <w:lang w:eastAsia="fr-FR"/>
        </w:rPr>
      </w:pPr>
      <w:r>
        <w:rPr>
          <w:rFonts w:ascii="Calibri" w:eastAsia="Times New Roman" w:hAnsi="Calibri" w:cs="Calibri"/>
          <w:lang w:eastAsia="fr-FR"/>
        </w:rPr>
        <w:t xml:space="preserve">Ce webinaire est disponible sur le site environnement92.fr.  </w:t>
      </w:r>
    </w:p>
    <w:p w14:paraId="4E85FC1B" w14:textId="566DB6B4" w:rsidR="00263354" w:rsidRDefault="00F247B8" w:rsidP="00BB0AA0">
      <w:pPr>
        <w:spacing w:after="0" w:line="240" w:lineRule="auto"/>
        <w:jc w:val="both"/>
        <w:rPr>
          <w:rFonts w:ascii="Calibri" w:hAnsi="Calibri" w:cs="Calibri"/>
          <w:color w:val="0070C0"/>
          <w:sz w:val="28"/>
          <w:szCs w:val="28"/>
        </w:rPr>
      </w:pPr>
      <w:r>
        <w:rPr>
          <w:rFonts w:ascii="Calibri" w:eastAsia="Times New Roman" w:hAnsi="Calibri" w:cs="Calibri"/>
          <w:lang w:eastAsia="fr-FR"/>
        </w:rPr>
        <w:t>Une 2</w:t>
      </w:r>
      <w:r w:rsidRPr="00BB0AA0">
        <w:rPr>
          <w:rFonts w:ascii="Calibri" w:eastAsia="Times New Roman" w:hAnsi="Calibri" w:cs="Calibri"/>
          <w:vertAlign w:val="superscript"/>
          <w:lang w:eastAsia="fr-FR"/>
        </w:rPr>
        <w:t>ème</w:t>
      </w:r>
      <w:r>
        <w:rPr>
          <w:rFonts w:ascii="Calibri" w:eastAsia="Times New Roman" w:hAnsi="Calibri" w:cs="Calibri"/>
          <w:lang w:eastAsia="fr-FR"/>
        </w:rPr>
        <w:t xml:space="preserve"> journée a été annoncée pour 2021 en présentiel</w:t>
      </w:r>
      <w:r w:rsidR="00BC3B26">
        <w:rPr>
          <w:rFonts w:ascii="Calibri" w:eastAsia="Times New Roman" w:hAnsi="Calibri" w:cs="Calibri"/>
          <w:lang w:eastAsia="fr-FR"/>
        </w:rPr>
        <w:t xml:space="preserve"> </w:t>
      </w:r>
      <w:r w:rsidR="00263354">
        <w:rPr>
          <w:rFonts w:ascii="Calibri" w:eastAsia="Times New Roman" w:hAnsi="Calibri" w:cs="Calibri"/>
          <w:lang w:eastAsia="fr-FR"/>
        </w:rPr>
        <w:t xml:space="preserve">si possible, </w:t>
      </w:r>
      <w:r w:rsidR="00BC3B26">
        <w:rPr>
          <w:rFonts w:ascii="Calibri" w:eastAsia="Times New Roman" w:hAnsi="Calibri" w:cs="Calibri"/>
          <w:lang w:eastAsia="fr-FR"/>
        </w:rPr>
        <w:t>ave</w:t>
      </w:r>
      <w:r w:rsidR="00263354">
        <w:rPr>
          <w:rFonts w:ascii="Calibri" w:eastAsia="Times New Roman" w:hAnsi="Calibri" w:cs="Calibri"/>
          <w:lang w:eastAsia="fr-FR"/>
        </w:rPr>
        <w:t>c</w:t>
      </w:r>
      <w:r w:rsidR="00BC3B26">
        <w:rPr>
          <w:rFonts w:ascii="Calibri" w:eastAsia="Times New Roman" w:hAnsi="Calibri" w:cs="Calibri"/>
          <w:lang w:eastAsia="fr-FR"/>
        </w:rPr>
        <w:t xml:space="preserve"> d'autres interventions extérieures</w:t>
      </w:r>
      <w:r>
        <w:rPr>
          <w:rFonts w:ascii="Calibri" w:eastAsia="Times New Roman" w:hAnsi="Calibri" w:cs="Calibri"/>
          <w:lang w:eastAsia="fr-FR"/>
        </w:rPr>
        <w:t xml:space="preserve">. </w:t>
      </w:r>
    </w:p>
    <w:p w14:paraId="05257360" w14:textId="77777777" w:rsidR="00263354" w:rsidRPr="009005D6" w:rsidRDefault="00263354" w:rsidP="00BB0AA0">
      <w:pPr>
        <w:spacing w:after="0" w:line="240" w:lineRule="auto"/>
        <w:jc w:val="both"/>
        <w:rPr>
          <w:rFonts w:ascii="Calibri" w:hAnsi="Calibri" w:cs="Calibri"/>
          <w:b/>
          <w:color w:val="0070C0"/>
          <w:sz w:val="28"/>
          <w:szCs w:val="28"/>
        </w:rPr>
      </w:pPr>
    </w:p>
    <w:p w14:paraId="51C8C0C7" w14:textId="3176EC8F" w:rsidR="00F0203A" w:rsidRPr="009005D6" w:rsidRDefault="00224994" w:rsidP="00BB0AA0">
      <w:pPr>
        <w:spacing w:after="0" w:line="240" w:lineRule="auto"/>
        <w:jc w:val="center"/>
        <w:rPr>
          <w:rFonts w:ascii="Calibri" w:hAnsi="Calibri" w:cs="Calibri"/>
          <w:b/>
          <w:color w:val="0070C0"/>
          <w:sz w:val="28"/>
          <w:szCs w:val="28"/>
        </w:rPr>
      </w:pPr>
      <w:r w:rsidRPr="009005D6">
        <w:rPr>
          <w:rFonts w:ascii="Calibri" w:hAnsi="Calibri" w:cs="Calibri"/>
          <w:b/>
          <w:color w:val="0070C0"/>
          <w:sz w:val="28"/>
          <w:szCs w:val="28"/>
        </w:rPr>
        <w:t>Rapport financier</w:t>
      </w:r>
      <w:r w:rsidR="009834C9" w:rsidRPr="009005D6">
        <w:rPr>
          <w:rFonts w:ascii="Calibri" w:hAnsi="Calibri" w:cs="Calibri"/>
          <w:b/>
          <w:color w:val="0070C0"/>
          <w:sz w:val="28"/>
          <w:szCs w:val="28"/>
        </w:rPr>
        <w:t xml:space="preserve"> 2020</w:t>
      </w:r>
    </w:p>
    <w:p w14:paraId="08C7DC01" w14:textId="77777777" w:rsidR="00263354" w:rsidRPr="00F0203A" w:rsidRDefault="00263354" w:rsidP="00BB0AA0">
      <w:pPr>
        <w:spacing w:after="0" w:line="240" w:lineRule="auto"/>
        <w:jc w:val="center"/>
        <w:rPr>
          <w:rFonts w:ascii="Calibri" w:hAnsi="Calibri" w:cs="Calibri"/>
          <w:color w:val="0070C0"/>
          <w:sz w:val="28"/>
          <w:szCs w:val="28"/>
        </w:rPr>
      </w:pPr>
    </w:p>
    <w:p w14:paraId="2875A825" w14:textId="494488E3" w:rsidR="00846A50" w:rsidRPr="00832BC8" w:rsidRDefault="00F0203A" w:rsidP="00832BC8">
      <w:pPr>
        <w:spacing w:line="240" w:lineRule="auto"/>
        <w:jc w:val="both"/>
      </w:pPr>
      <w:r w:rsidRPr="00832BC8">
        <w:t>Le compte d’exploitation 2020 ci-dessous fait apparaitre un total de recettes d’environ 16 000 € et un to</w:t>
      </w:r>
      <w:r w:rsidR="00B31A7F" w:rsidRPr="00832BC8">
        <w:t>t</w:t>
      </w:r>
      <w:r w:rsidRPr="00832BC8">
        <w:t>al de dépenses de 18 000 €</w:t>
      </w:r>
      <w:r w:rsidR="00B31A7F" w:rsidRPr="00832BC8">
        <w:t>. Par rapport à 2019, les flux financiers ont été multipliés par 3, démontrant ainsi l’accroissement de l’activité de l’Association.</w:t>
      </w:r>
    </w:p>
    <w:p w14:paraId="65444B3F" w14:textId="24F8012C" w:rsidR="00B31A7F" w:rsidRPr="00832BC8" w:rsidRDefault="003A1196" w:rsidP="00832BC8">
      <w:pPr>
        <w:spacing w:line="240" w:lineRule="auto"/>
        <w:jc w:val="both"/>
      </w:pPr>
      <w:r w:rsidRPr="00832BC8">
        <w:t>En comparaison</w:t>
      </w:r>
      <w:r w:rsidR="00B31A7F" w:rsidRPr="00832BC8">
        <w:t xml:space="preserve"> à l’année précédente, le revenu des cotisations est </w:t>
      </w:r>
      <w:r w:rsidRPr="00832BC8">
        <w:t>en légère baisse</w:t>
      </w:r>
      <w:r w:rsidR="00B31A7F" w:rsidRPr="00832BC8">
        <w:t xml:space="preserve">, malgré une augmentation </w:t>
      </w:r>
      <w:r w:rsidRPr="00832BC8">
        <w:t xml:space="preserve">du nombre </w:t>
      </w:r>
      <w:r w:rsidR="00B31A7F" w:rsidRPr="00832BC8">
        <w:t>des associations et des individuels adhérents. Les cotisations sont arrivées tardivement, et certaines cotisations 2020 n’ont pas encore été perçues</w:t>
      </w:r>
      <w:r w:rsidRPr="00832BC8">
        <w:t>, ce qui n’est pas normal</w:t>
      </w:r>
      <w:r w:rsidR="00B31A7F" w:rsidRPr="00832BC8">
        <w:t>.</w:t>
      </w:r>
    </w:p>
    <w:p w14:paraId="284B56AF" w14:textId="18DEC69B" w:rsidR="00B31A7F" w:rsidRPr="00832BC8" w:rsidRDefault="00B31A7F" w:rsidP="00832BC8">
      <w:pPr>
        <w:spacing w:line="240" w:lineRule="auto"/>
        <w:jc w:val="both"/>
      </w:pPr>
      <w:r w:rsidRPr="00832BC8">
        <w:t xml:space="preserve">Les subventions publiques sont en forte augmentation, grâce au dynamisme de notre présidente. Elles ont été indispensables pour mener les missions que nous </w:t>
      </w:r>
      <w:r w:rsidR="00275C9B" w:rsidRPr="00832BC8">
        <w:t xml:space="preserve">nous </w:t>
      </w:r>
      <w:r w:rsidRPr="00832BC8">
        <w:t>étions fixées ;</w:t>
      </w:r>
    </w:p>
    <w:p w14:paraId="358D7444" w14:textId="366B9914" w:rsidR="00B31A7F" w:rsidRPr="00832BC8" w:rsidRDefault="00B31A7F" w:rsidP="00832BC8">
      <w:pPr>
        <w:spacing w:line="240" w:lineRule="auto"/>
        <w:jc w:val="both"/>
      </w:pPr>
      <w:r w:rsidRPr="00832BC8">
        <w:lastRenderedPageBreak/>
        <w:t>Le poste dons et collectes est également en augmentation grâce à l’opération Planter des Arbres initiée à l’automne 2020.</w:t>
      </w:r>
    </w:p>
    <w:p w14:paraId="21731588" w14:textId="77777777" w:rsidR="006E0F5D" w:rsidRPr="00832BC8" w:rsidRDefault="00B31A7F" w:rsidP="00832BC8">
      <w:pPr>
        <w:spacing w:line="240" w:lineRule="auto"/>
        <w:jc w:val="both"/>
      </w:pPr>
      <w:r w:rsidRPr="00832BC8">
        <w:t xml:space="preserve">Côté dépenses, les affectations ont porté majoritairement sur </w:t>
      </w:r>
    </w:p>
    <w:p w14:paraId="022BDCAD" w14:textId="77777777" w:rsidR="006E0F5D" w:rsidRPr="00832BC8" w:rsidRDefault="00B31A7F" w:rsidP="00832BC8">
      <w:pPr>
        <w:pStyle w:val="Paragraphedeliste"/>
        <w:numPr>
          <w:ilvl w:val="1"/>
          <w:numId w:val="10"/>
        </w:numPr>
        <w:spacing w:line="240" w:lineRule="auto"/>
        <w:jc w:val="both"/>
      </w:pPr>
      <w:r w:rsidRPr="00832BC8">
        <w:t xml:space="preserve">la </w:t>
      </w:r>
      <w:r w:rsidR="006E0F5D" w:rsidRPr="00832BC8">
        <w:t>gratific</w:t>
      </w:r>
      <w:r w:rsidRPr="00832BC8">
        <w:t xml:space="preserve">ation des stagiaires </w:t>
      </w:r>
      <w:r w:rsidR="006E0F5D" w:rsidRPr="00832BC8">
        <w:t xml:space="preserve">du projet Cartographie et réseaux écologiques ; </w:t>
      </w:r>
    </w:p>
    <w:p w14:paraId="58DC60D8" w14:textId="60C67EAA" w:rsidR="00B31A7F" w:rsidRPr="00832BC8" w:rsidRDefault="006E0F5D" w:rsidP="00832BC8">
      <w:pPr>
        <w:pStyle w:val="Paragraphedeliste"/>
        <w:numPr>
          <w:ilvl w:val="1"/>
          <w:numId w:val="10"/>
        </w:numPr>
        <w:spacing w:line="240" w:lineRule="auto"/>
        <w:jc w:val="both"/>
      </w:pPr>
      <w:r w:rsidRPr="00832BC8">
        <w:t>la rémunération de services extérieurs pour la communication autour du site internet et des réseaux sociaux, mais également pour la préparation de la 1</w:t>
      </w:r>
      <w:r w:rsidRPr="00832BC8">
        <w:rPr>
          <w:vertAlign w:val="superscript"/>
        </w:rPr>
        <w:t>ère</w:t>
      </w:r>
      <w:r w:rsidRPr="00832BC8">
        <w:t xml:space="preserve"> journée de la nature en ville, et de la campagne Planter des Arbres</w:t>
      </w:r>
    </w:p>
    <w:p w14:paraId="7AE28A83" w14:textId="12586063" w:rsidR="006E0F5D" w:rsidRPr="00832BC8" w:rsidRDefault="006E0F5D" w:rsidP="00832BC8">
      <w:pPr>
        <w:spacing w:line="240" w:lineRule="auto"/>
        <w:jc w:val="both"/>
      </w:pPr>
      <w:r w:rsidRPr="00832BC8">
        <w:t>La contribution en nature à travers le Bénévolat est également en progression. Elle est valorisée pour 2020 à 231 000 € démontrant ainsi l’important travail de nombreux bénévoles actifs.</w:t>
      </w:r>
    </w:p>
    <w:p w14:paraId="0EC5064A" w14:textId="7E0A4E2D" w:rsidR="006E0F5D" w:rsidRPr="00832BC8" w:rsidRDefault="006E0F5D" w:rsidP="00832BC8">
      <w:pPr>
        <w:spacing w:line="240" w:lineRule="auto"/>
        <w:jc w:val="both"/>
      </w:pPr>
      <w:r w:rsidRPr="00832BC8">
        <w:t>Au final le résultat de l’année est négatif pour – 1868 €.</w:t>
      </w:r>
      <w:r w:rsidR="0007200A" w:rsidRPr="00832BC8">
        <w:t xml:space="preserve"> Nous proposons de l’affecter en report à nouveau sur l’exercice 2021.</w:t>
      </w:r>
    </w:p>
    <w:p w14:paraId="7CE4C9C4" w14:textId="3EE86C23" w:rsidR="0007200A" w:rsidRPr="00832BC8" w:rsidRDefault="0007200A" w:rsidP="00832BC8">
      <w:pPr>
        <w:spacing w:line="240" w:lineRule="auto"/>
        <w:jc w:val="both"/>
      </w:pPr>
      <w:r w:rsidRPr="00832BC8">
        <w:t>Comme indiqué dans l’extrait du bilan ci-dessous, les fonds propres restent conséquents à 21 215 €. L’ensemble des dettes a été apuré.</w:t>
      </w:r>
    </w:p>
    <w:p w14:paraId="08247842" w14:textId="31B1256F" w:rsidR="00275C9B" w:rsidRDefault="0007200A" w:rsidP="00832BC8">
      <w:pPr>
        <w:spacing w:line="240" w:lineRule="auto"/>
        <w:jc w:val="both"/>
      </w:pPr>
      <w:r w:rsidRPr="00832BC8">
        <w:t xml:space="preserve">Par rapport au budget prévisionnel 2020 qui avait été présenté à l’AG du 29 février 2020, des économies ont pu être réalisées en particulier </w:t>
      </w:r>
      <w:r w:rsidR="00275C9B" w:rsidRPr="00832BC8">
        <w:t xml:space="preserve">sur </w:t>
      </w:r>
      <w:r w:rsidRPr="00832BC8">
        <w:t xml:space="preserve">le </w:t>
      </w:r>
      <w:r w:rsidR="00275C9B" w:rsidRPr="00832BC8">
        <w:t>poste d’Assistant à mi-temps, dont on a pu se passer. Seuls 1800 € de Fonds propres ont ainsi dus être affectés à l’équilibrage du budget 2020 au lieu des 12 000 €</w:t>
      </w:r>
      <w:r w:rsidR="003A1196" w:rsidRPr="00832BC8">
        <w:t xml:space="preserve"> initialement</w:t>
      </w:r>
      <w:r w:rsidR="00275C9B" w:rsidRPr="00832BC8">
        <w:t xml:space="preserve"> prévus.</w:t>
      </w:r>
      <w:r w:rsidR="00731F67" w:rsidRPr="00832BC8">
        <w:t xml:space="preserve"> </w:t>
      </w:r>
      <w:r w:rsidR="00275C9B" w:rsidRPr="00832BC8">
        <w:t>Rappelons pour terminer, que les fonds propres 2019 avaient atteint un niveau exceptionnellement élev</w:t>
      </w:r>
      <w:r w:rsidR="003A1196" w:rsidRPr="00832BC8">
        <w:t>é</w:t>
      </w:r>
      <w:r w:rsidR="00275C9B" w:rsidRPr="00832BC8">
        <w:t>s grâce à un produit exceptionnel correspondant au leg</w:t>
      </w:r>
      <w:r w:rsidR="00832BC8">
        <w:t>s</w:t>
      </w:r>
      <w:r w:rsidR="00275C9B" w:rsidRPr="00832BC8">
        <w:t xml:space="preserve"> suite à la dissolution de l’association AHVP.</w:t>
      </w:r>
    </w:p>
    <w:p w14:paraId="67AE10D7" w14:textId="2725EA4D" w:rsidR="00413A61" w:rsidRPr="00832BC8" w:rsidRDefault="00413A61" w:rsidP="00832BC8">
      <w:pPr>
        <w:spacing w:line="240" w:lineRule="auto"/>
        <w:jc w:val="both"/>
      </w:pPr>
      <w:r>
        <w:t>Nous souhaitons adresser nos vifs remerciements à Claude Guary pour sa bonne gestion de l'année 2020 qui a permis à l'association d'atteindre ces résultats financiers, en nette progression par rapport aux prévisions"</w:t>
      </w:r>
      <w:r>
        <w:br/>
      </w:r>
      <w:r>
        <w:br/>
      </w:r>
    </w:p>
    <w:p w14:paraId="445107B8" w14:textId="6F646F0E" w:rsidR="00F0203A" w:rsidRPr="00832BC8" w:rsidRDefault="00F0203A" w:rsidP="00832BC8">
      <w:pPr>
        <w:spacing w:line="240" w:lineRule="auto"/>
        <w:jc w:val="both"/>
      </w:pPr>
    </w:p>
    <w:p w14:paraId="44C04C89" w14:textId="5385B05C" w:rsidR="00160746" w:rsidRDefault="00F0203A" w:rsidP="00E8316E">
      <w:pPr>
        <w:jc w:val="both"/>
        <w:rPr>
          <w:sz w:val="24"/>
          <w:szCs w:val="24"/>
        </w:rPr>
      </w:pPr>
      <w:r w:rsidRPr="00F0203A">
        <w:rPr>
          <w:noProof/>
          <w:lang w:eastAsia="fr-FR"/>
        </w:rPr>
        <w:lastRenderedPageBreak/>
        <w:drawing>
          <wp:inline distT="0" distB="0" distL="0" distR="0" wp14:anchorId="538BCBE7" wp14:editId="63F64FAE">
            <wp:extent cx="6047740" cy="771969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7740" cy="7719695"/>
                    </a:xfrm>
                    <a:prstGeom prst="rect">
                      <a:avLst/>
                    </a:prstGeom>
                    <a:noFill/>
                    <a:ln>
                      <a:noFill/>
                    </a:ln>
                  </pic:spPr>
                </pic:pic>
              </a:graphicData>
            </a:graphic>
          </wp:inline>
        </w:drawing>
      </w:r>
      <w:r w:rsidR="00160746">
        <w:rPr>
          <w:sz w:val="24"/>
          <w:szCs w:val="24"/>
        </w:rPr>
        <w:br w:type="page"/>
      </w:r>
    </w:p>
    <w:p w14:paraId="20450D59" w14:textId="5C805F91" w:rsidR="00BB5A2D" w:rsidRDefault="0007200A" w:rsidP="00F434C7">
      <w:pPr>
        <w:spacing w:line="240" w:lineRule="auto"/>
        <w:jc w:val="both"/>
        <w:rPr>
          <w:sz w:val="24"/>
          <w:szCs w:val="24"/>
        </w:rPr>
      </w:pPr>
      <w:r w:rsidRPr="0007200A">
        <w:rPr>
          <w:noProof/>
          <w:lang w:eastAsia="fr-FR"/>
        </w:rPr>
        <w:lastRenderedPageBreak/>
        <w:drawing>
          <wp:inline distT="0" distB="0" distL="0" distR="0" wp14:anchorId="24CF6FDD" wp14:editId="76314DBE">
            <wp:extent cx="5457825" cy="34385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7825" cy="3438525"/>
                    </a:xfrm>
                    <a:prstGeom prst="rect">
                      <a:avLst/>
                    </a:prstGeom>
                    <a:noFill/>
                    <a:ln>
                      <a:noFill/>
                    </a:ln>
                  </pic:spPr>
                </pic:pic>
              </a:graphicData>
            </a:graphic>
          </wp:inline>
        </w:drawing>
      </w:r>
    </w:p>
    <w:p w14:paraId="0798DC87" w14:textId="77777777" w:rsidR="0007200A" w:rsidRDefault="0007200A" w:rsidP="00F434C7">
      <w:pPr>
        <w:spacing w:line="240" w:lineRule="auto"/>
        <w:jc w:val="both"/>
        <w:rPr>
          <w:sz w:val="24"/>
          <w:szCs w:val="24"/>
        </w:rPr>
      </w:pPr>
    </w:p>
    <w:p w14:paraId="141DC030" w14:textId="77777777" w:rsidR="0059299B" w:rsidRPr="00BB0AA0" w:rsidRDefault="00376AF3" w:rsidP="00E14E50">
      <w:pPr>
        <w:widowControl w:val="0"/>
        <w:suppressAutoHyphens/>
        <w:spacing w:after="0" w:line="240" w:lineRule="auto"/>
        <w:ind w:left="360"/>
        <w:jc w:val="center"/>
        <w:rPr>
          <w:rFonts w:cstheme="minorHAnsi"/>
          <w:b/>
          <w:color w:val="0070C0"/>
          <w:sz w:val="32"/>
          <w:szCs w:val="32"/>
        </w:rPr>
      </w:pPr>
      <w:r w:rsidRPr="00BB0AA0">
        <w:rPr>
          <w:rFonts w:cstheme="minorHAnsi"/>
          <w:b/>
          <w:color w:val="0070C0"/>
          <w:sz w:val="32"/>
          <w:szCs w:val="32"/>
        </w:rPr>
        <w:t>Pers</w:t>
      </w:r>
      <w:r w:rsidR="00E4212D" w:rsidRPr="00BB0AA0">
        <w:rPr>
          <w:rFonts w:cstheme="minorHAnsi"/>
          <w:b/>
          <w:color w:val="0070C0"/>
          <w:sz w:val="32"/>
          <w:szCs w:val="32"/>
        </w:rPr>
        <w:t>pectives pour</w:t>
      </w:r>
      <w:r w:rsidR="00FD366A" w:rsidRPr="00BB0AA0">
        <w:rPr>
          <w:rFonts w:cstheme="minorHAnsi"/>
          <w:b/>
          <w:color w:val="0070C0"/>
          <w:sz w:val="32"/>
          <w:szCs w:val="32"/>
        </w:rPr>
        <w:t xml:space="preserve"> 20</w:t>
      </w:r>
      <w:r w:rsidR="00A96A01" w:rsidRPr="00BB0AA0">
        <w:rPr>
          <w:rFonts w:cstheme="minorHAnsi"/>
          <w:b/>
          <w:color w:val="0070C0"/>
          <w:sz w:val="32"/>
          <w:szCs w:val="32"/>
        </w:rPr>
        <w:t>2</w:t>
      </w:r>
      <w:r w:rsidR="009834C9" w:rsidRPr="00BB0AA0">
        <w:rPr>
          <w:rFonts w:cstheme="minorHAnsi"/>
          <w:b/>
          <w:color w:val="0070C0"/>
          <w:sz w:val="32"/>
          <w:szCs w:val="32"/>
        </w:rPr>
        <w:t>1</w:t>
      </w:r>
    </w:p>
    <w:p w14:paraId="5462B566" w14:textId="77777777" w:rsidR="00BB27D0" w:rsidRPr="00550C65" w:rsidRDefault="00BB27D0" w:rsidP="00BB27D0">
      <w:pPr>
        <w:pStyle w:val="Style1"/>
        <w:jc w:val="center"/>
        <w:rPr>
          <w:rFonts w:asciiTheme="minorHAnsi" w:hAnsiTheme="minorHAnsi" w:cstheme="minorHAnsi"/>
          <w:b w:val="0"/>
          <w:sz w:val="22"/>
          <w:szCs w:val="22"/>
        </w:rPr>
      </w:pPr>
    </w:p>
    <w:p w14:paraId="69D5DA3A" w14:textId="19E53D63" w:rsidR="00BC3B26" w:rsidRDefault="00550C65" w:rsidP="00167833">
      <w:pPr>
        <w:widowControl w:val="0"/>
        <w:suppressAutoHyphens/>
        <w:spacing w:line="240" w:lineRule="auto"/>
        <w:jc w:val="both"/>
      </w:pPr>
      <w:r>
        <w:t>L</w:t>
      </w:r>
      <w:r w:rsidR="00BC3B26">
        <w:t>e calendrier de l</w:t>
      </w:r>
      <w:r>
        <w:t>'année 202</w:t>
      </w:r>
      <w:r w:rsidR="00BC3B26">
        <w:t>1 est toujours suspendu aux mesures sanitaires</w:t>
      </w:r>
      <w:r w:rsidR="00263354">
        <w:t>.</w:t>
      </w:r>
    </w:p>
    <w:p w14:paraId="4C21CA8C" w14:textId="77777777" w:rsidR="00BC3B26" w:rsidRDefault="00BC3B26" w:rsidP="00167833">
      <w:pPr>
        <w:widowControl w:val="0"/>
        <w:suppressAutoHyphens/>
        <w:spacing w:line="240" w:lineRule="auto"/>
        <w:jc w:val="both"/>
      </w:pPr>
      <w:r>
        <w:t xml:space="preserve">Nous prévoyons une modernisation de la gestion de notre fédération, une offre de ressources et de services pour nos membres. Nous anticipons un développement de nos adhésions notamment une meilleure implantation de notre présence dans le nord du département, grâce au rayonnement de nos projets en cours et à venir. </w:t>
      </w:r>
    </w:p>
    <w:p w14:paraId="476430C7" w14:textId="77777777" w:rsidR="00CE2AA6" w:rsidRPr="00236A93" w:rsidRDefault="00CE2AA6" w:rsidP="00D81A8D">
      <w:pPr>
        <w:pStyle w:val="Paragraphedeliste"/>
        <w:widowControl w:val="0"/>
        <w:numPr>
          <w:ilvl w:val="0"/>
          <w:numId w:val="2"/>
        </w:numPr>
        <w:tabs>
          <w:tab w:val="clear" w:pos="720"/>
          <w:tab w:val="num" w:pos="851"/>
        </w:tabs>
        <w:suppressAutoHyphens/>
        <w:spacing w:before="240" w:line="276" w:lineRule="auto"/>
        <w:jc w:val="both"/>
        <w:rPr>
          <w:b/>
          <w:color w:val="0070C0"/>
          <w:sz w:val="28"/>
          <w:szCs w:val="28"/>
        </w:rPr>
      </w:pPr>
      <w:r w:rsidRPr="00236A93">
        <w:rPr>
          <w:b/>
          <w:color w:val="0070C0"/>
          <w:sz w:val="28"/>
          <w:szCs w:val="28"/>
        </w:rPr>
        <w:t>Développement et fonctionnement d'Environnement 92</w:t>
      </w:r>
    </w:p>
    <w:p w14:paraId="30357DA6" w14:textId="77777777" w:rsidR="009005D6" w:rsidRDefault="009005D6" w:rsidP="0014758E">
      <w:pPr>
        <w:pStyle w:val="Paragraphedeliste"/>
        <w:spacing w:line="240" w:lineRule="auto"/>
        <w:ind w:left="0"/>
        <w:jc w:val="both"/>
      </w:pPr>
    </w:p>
    <w:p w14:paraId="69B02CEA" w14:textId="0A28CD57" w:rsidR="00E95BCE" w:rsidRDefault="00E95BCE" w:rsidP="0014758E">
      <w:pPr>
        <w:pStyle w:val="Paragraphedeliste"/>
        <w:spacing w:line="240" w:lineRule="auto"/>
        <w:ind w:left="0"/>
        <w:jc w:val="both"/>
      </w:pPr>
      <w:r>
        <w:t xml:space="preserve">Nous </w:t>
      </w:r>
      <w:r w:rsidR="00263354">
        <w:t>passons à une</w:t>
      </w:r>
      <w:r>
        <w:t xml:space="preserve"> gestion "globale" de notre fédération grâce à </w:t>
      </w:r>
      <w:r w:rsidR="00263354">
        <w:t>l'</w:t>
      </w:r>
      <w:r>
        <w:t>outil "Assoconnect" p</w:t>
      </w:r>
      <w:r w:rsidR="00263354">
        <w:t>our</w:t>
      </w:r>
      <w:r>
        <w:t xml:space="preserve"> </w:t>
      </w:r>
      <w:r w:rsidR="00B55523">
        <w:t xml:space="preserve"> </w:t>
      </w:r>
      <w:r>
        <w:t xml:space="preserve">simplifier et rationnaliser la gestion comptable,  gérer une base de données étendue indispensable </w:t>
      </w:r>
      <w:r w:rsidR="00506A8C">
        <w:t xml:space="preserve"> faciliter </w:t>
      </w:r>
      <w:r>
        <w:t xml:space="preserve">nos relations avec </w:t>
      </w:r>
      <w:r w:rsidR="00263354">
        <w:t>les</w:t>
      </w:r>
      <w:r>
        <w:t xml:space="preserve"> membres et notre communication</w:t>
      </w:r>
      <w:r w:rsidR="00B00873">
        <w:t xml:space="preserve"> interne et externe</w:t>
      </w:r>
      <w:r>
        <w:t xml:space="preserve">. Nous espérons ainsi fournir plus de services </w:t>
      </w:r>
      <w:r w:rsidR="00506A8C">
        <w:t>aux</w:t>
      </w:r>
      <w:r>
        <w:t xml:space="preserve"> membres, disposer d'outils permettant de mieux répondre à des appels à projet publics ou privés et de faire appel à des dons par campagnes ciblées. </w:t>
      </w:r>
      <w:r w:rsidR="00452B15">
        <w:t xml:space="preserve">Nous </w:t>
      </w:r>
      <w:r w:rsidR="00263354">
        <w:t xml:space="preserve">continuerons de moderniser </w:t>
      </w:r>
      <w:r w:rsidR="00452B15">
        <w:t xml:space="preserve">notre site internet </w:t>
      </w:r>
      <w:r w:rsidR="00506A8C">
        <w:t xml:space="preserve">et </w:t>
      </w:r>
      <w:r w:rsidR="00263354">
        <w:t xml:space="preserve">voulons mettre en </w:t>
      </w:r>
      <w:r w:rsidR="00452B15">
        <w:t xml:space="preserve">œuvre un intranet </w:t>
      </w:r>
      <w:r w:rsidR="00263354">
        <w:t>pour</w:t>
      </w:r>
      <w:r w:rsidR="00452B15">
        <w:t xml:space="preserve"> nos membres.</w:t>
      </w:r>
    </w:p>
    <w:p w14:paraId="26B7F90E" w14:textId="77777777" w:rsidR="00452B15" w:rsidRDefault="00452B15" w:rsidP="0014758E">
      <w:pPr>
        <w:pStyle w:val="Paragraphedeliste"/>
        <w:spacing w:line="240" w:lineRule="auto"/>
        <w:ind w:left="0"/>
        <w:jc w:val="both"/>
      </w:pPr>
    </w:p>
    <w:p w14:paraId="276485B0" w14:textId="3CC02261" w:rsidR="00452B15" w:rsidRDefault="00EF3C36" w:rsidP="0014758E">
      <w:pPr>
        <w:pStyle w:val="Paragraphedeliste"/>
        <w:spacing w:line="240" w:lineRule="auto"/>
        <w:ind w:left="0"/>
        <w:jc w:val="both"/>
      </w:pPr>
      <w:r>
        <w:t xml:space="preserve">Nous </w:t>
      </w:r>
      <w:r w:rsidR="00263354">
        <w:t xml:space="preserve">organiserons au </w:t>
      </w:r>
      <w:r w:rsidR="00452B15">
        <w:t>1</w:t>
      </w:r>
      <w:r w:rsidR="00452B15" w:rsidRPr="00BB0AA0">
        <w:rPr>
          <w:vertAlign w:val="superscript"/>
        </w:rPr>
        <w:t>er</w:t>
      </w:r>
      <w:r w:rsidR="00452B15">
        <w:t xml:space="preserve"> semestre </w:t>
      </w:r>
      <w:r>
        <w:t xml:space="preserve">la </w:t>
      </w:r>
      <w:r w:rsidR="00E95BCE">
        <w:t>2</w:t>
      </w:r>
      <w:r w:rsidR="00E95BCE" w:rsidRPr="00BB0AA0">
        <w:rPr>
          <w:vertAlign w:val="superscript"/>
        </w:rPr>
        <w:t>ème</w:t>
      </w:r>
      <w:r w:rsidR="00E95BCE">
        <w:t xml:space="preserve"> journée de réflexion sur la nature en ville en parte</w:t>
      </w:r>
      <w:r>
        <w:t xml:space="preserve">nariat avec le groupe "eau" de FNE </w:t>
      </w:r>
      <w:r w:rsidR="00506A8C">
        <w:t xml:space="preserve">IDF </w:t>
      </w:r>
      <w:r w:rsidR="00E95BCE">
        <w:t>et le soutien de l'Agence de l'eau Seine Normandie</w:t>
      </w:r>
      <w:r w:rsidR="00B872CA">
        <w:t xml:space="preserve">, </w:t>
      </w:r>
      <w:r w:rsidR="00263354">
        <w:t xml:space="preserve">pour renforcer la </w:t>
      </w:r>
      <w:r w:rsidR="00B872CA">
        <w:t xml:space="preserve">réflexion commune entre </w:t>
      </w:r>
      <w:r w:rsidR="00263354">
        <w:t>nos associations</w:t>
      </w:r>
      <w:r w:rsidR="009005D6">
        <w:t>.</w:t>
      </w:r>
    </w:p>
    <w:p w14:paraId="0F221BBB" w14:textId="77777777" w:rsidR="009005D6" w:rsidRDefault="009005D6" w:rsidP="0014758E">
      <w:pPr>
        <w:pStyle w:val="Paragraphedeliste"/>
        <w:spacing w:line="240" w:lineRule="auto"/>
        <w:ind w:left="0"/>
        <w:jc w:val="both"/>
      </w:pPr>
    </w:p>
    <w:p w14:paraId="5669671C" w14:textId="0C07E6DC" w:rsidR="00E95BCE" w:rsidRDefault="00E95BCE" w:rsidP="0014758E">
      <w:pPr>
        <w:pStyle w:val="Paragraphedeliste"/>
        <w:spacing w:line="240" w:lineRule="auto"/>
        <w:ind w:left="0"/>
        <w:jc w:val="both"/>
      </w:pPr>
      <w:r>
        <w:t xml:space="preserve">Enfin, nous avons fait appel à des bénévoles pour renforcer l'équipe </w:t>
      </w:r>
      <w:r w:rsidR="00731F67">
        <w:t xml:space="preserve">"administration" </w:t>
      </w:r>
      <w:r>
        <w:t>: une assistante de direction, Marion Pepin, un référent pour l'opération Sentinelle de la nature (Felix Mailly), un animateur faune/flore pour le projet Reconnect</w:t>
      </w:r>
      <w:r w:rsidR="00452B15">
        <w:t xml:space="preserve"> (Pablo Audiguier) avec le statut de volontaire de Service civique</w:t>
      </w:r>
      <w:r w:rsidR="00B872CA">
        <w:t>.</w:t>
      </w:r>
      <w:r w:rsidR="00B00873">
        <w:t xml:space="preserve"> Une juriste spécialisée dans le droit de l'environnement, Juliette Marcerou pourra nous aider à partir de septembre 2021 bénévole</w:t>
      </w:r>
      <w:r w:rsidR="00B872CA">
        <w:t>ment</w:t>
      </w:r>
      <w:r w:rsidR="00B00873">
        <w:t xml:space="preserve"> à temps partiel</w:t>
      </w:r>
      <w:r w:rsidR="00452B15">
        <w:t xml:space="preserve">. </w:t>
      </w:r>
      <w:r w:rsidR="00B872CA">
        <w:t xml:space="preserve">Nous </w:t>
      </w:r>
      <w:r w:rsidR="00452B15">
        <w:t>accueill</w:t>
      </w:r>
      <w:r w:rsidR="00B872CA">
        <w:t>e</w:t>
      </w:r>
      <w:r w:rsidR="00452B15">
        <w:t>r</w:t>
      </w:r>
      <w:r w:rsidR="00B872CA">
        <w:t xml:space="preserve">ons aussi </w:t>
      </w:r>
      <w:r w:rsidR="00452B15">
        <w:t xml:space="preserve"> deux stagiaires de master 1 pour le projet "réseaux écologiques des Hauts de Seine", Sara Fatmi de l'université de Paris pour une durée de 6 mois</w:t>
      </w:r>
      <w:r w:rsidR="00B00873">
        <w:t xml:space="preserve"> à partir du 1</w:t>
      </w:r>
      <w:r w:rsidR="00B872CA">
        <w:t>/02</w:t>
      </w:r>
      <w:r w:rsidR="00452B15">
        <w:t xml:space="preserve"> et Emeline Chaussée de Sorbonne universités pour une durée de 2 mois</w:t>
      </w:r>
      <w:r w:rsidR="00B00873">
        <w:t xml:space="preserve"> à partir de mi-avril</w:t>
      </w:r>
      <w:r w:rsidR="00452B15">
        <w:t>, sous la direction de Pierre Salmeron.</w:t>
      </w:r>
      <w:r w:rsidR="00B00873">
        <w:t xml:space="preserve"> </w:t>
      </w:r>
    </w:p>
    <w:p w14:paraId="55DC91EC" w14:textId="77777777" w:rsidR="00BB0AA0" w:rsidRDefault="00BB0AA0" w:rsidP="0014758E">
      <w:pPr>
        <w:pStyle w:val="Paragraphedeliste"/>
        <w:spacing w:line="240" w:lineRule="auto"/>
        <w:ind w:left="0"/>
        <w:jc w:val="both"/>
      </w:pPr>
    </w:p>
    <w:p w14:paraId="24A58387" w14:textId="77777777" w:rsidR="002857C0" w:rsidRDefault="002857C0" w:rsidP="00167833">
      <w:pPr>
        <w:pStyle w:val="Paragraphedeliste"/>
        <w:jc w:val="both"/>
      </w:pPr>
    </w:p>
    <w:p w14:paraId="7CB38A29" w14:textId="77777777" w:rsidR="00CE2AA6" w:rsidRPr="00236A93" w:rsidRDefault="002A00B5" w:rsidP="00D81A8D">
      <w:pPr>
        <w:pStyle w:val="Paragraphedeliste"/>
        <w:numPr>
          <w:ilvl w:val="0"/>
          <w:numId w:val="2"/>
        </w:numPr>
        <w:spacing w:before="240"/>
        <w:jc w:val="both"/>
        <w:rPr>
          <w:b/>
          <w:color w:val="0070C0"/>
          <w:sz w:val="28"/>
          <w:szCs w:val="28"/>
        </w:rPr>
      </w:pPr>
      <w:r w:rsidRPr="00236A93">
        <w:rPr>
          <w:b/>
          <w:color w:val="0070C0"/>
          <w:sz w:val="28"/>
          <w:szCs w:val="28"/>
        </w:rPr>
        <w:t>No</w:t>
      </w:r>
      <w:r w:rsidR="007A7EE2">
        <w:rPr>
          <w:b/>
          <w:color w:val="0070C0"/>
          <w:sz w:val="28"/>
          <w:szCs w:val="28"/>
        </w:rPr>
        <w:t xml:space="preserve">tre stratégie </w:t>
      </w:r>
      <w:r w:rsidR="00CE2AA6" w:rsidRPr="00236A93">
        <w:rPr>
          <w:b/>
          <w:color w:val="0070C0"/>
          <w:sz w:val="28"/>
          <w:szCs w:val="28"/>
        </w:rPr>
        <w:t xml:space="preserve"> </w:t>
      </w:r>
    </w:p>
    <w:p w14:paraId="0EC848F9" w14:textId="2EAC7417" w:rsidR="00B00873" w:rsidRDefault="00506A8C" w:rsidP="007A7EE2">
      <w:pPr>
        <w:pStyle w:val="Paragraphedeliste"/>
        <w:spacing w:before="240" w:line="240" w:lineRule="auto"/>
        <w:ind w:left="0"/>
        <w:jc w:val="both"/>
      </w:pPr>
      <w:r>
        <w:t xml:space="preserve">Le </w:t>
      </w:r>
      <w:r w:rsidR="00B872CA">
        <w:t xml:space="preserve">fil conducteur de nos combats et de nos projets </w:t>
      </w:r>
      <w:r>
        <w:t xml:space="preserve">est </w:t>
      </w:r>
      <w:r w:rsidR="00B872CA">
        <w:t xml:space="preserve">de rechercher </w:t>
      </w:r>
      <w:r w:rsidR="007A7EE2" w:rsidRPr="007A7EE2">
        <w:t xml:space="preserve">toutes les voies possibles pour lutter contre les émissions de </w:t>
      </w:r>
      <w:r w:rsidR="007A7EE2">
        <w:t>GES</w:t>
      </w:r>
      <w:r w:rsidR="007A7EE2" w:rsidRPr="007A7EE2">
        <w:t>, la perte de biodiversité et</w:t>
      </w:r>
      <w:r>
        <w:t>,</w:t>
      </w:r>
      <w:r w:rsidR="007A7EE2" w:rsidRPr="007A7EE2">
        <w:t xml:space="preserve"> bien sûr</w:t>
      </w:r>
      <w:r>
        <w:t>,</w:t>
      </w:r>
      <w:r w:rsidR="007A7EE2" w:rsidRPr="007A7EE2">
        <w:t xml:space="preserve"> </w:t>
      </w:r>
      <w:r w:rsidR="00B872CA">
        <w:t xml:space="preserve">pour </w:t>
      </w:r>
      <w:r w:rsidR="007A7EE2" w:rsidRPr="007A7EE2">
        <w:t xml:space="preserve">la santé et le bien-être des humains. </w:t>
      </w:r>
      <w:r w:rsidR="00B872CA">
        <w:t xml:space="preserve">Nous intensifierons </w:t>
      </w:r>
      <w:r w:rsidR="007A7EE2">
        <w:t xml:space="preserve"> la lutte contre la sur</w:t>
      </w:r>
      <w:r w:rsidR="00B872CA">
        <w:t>-</w:t>
      </w:r>
      <w:r w:rsidR="007A7EE2">
        <w:t>densification responsable des ilots de chaleur au profit de plus de nature en ville. D'abord, il faut préserver à tout prix les espaces remarquables (cf Butte rouge</w:t>
      </w:r>
      <w:r w:rsidR="00890E62">
        <w:t>, Jardin des Gâtines</w:t>
      </w:r>
      <w:r w:rsidR="007A7EE2">
        <w:t>) et rechercher à convertir des espaces vacants (</w:t>
      </w:r>
      <w:r w:rsidR="00890E62">
        <w:t>cf partie centrale de l'île Seguin</w:t>
      </w:r>
      <w:r w:rsidR="007A7EE2">
        <w:t xml:space="preserve">) en espaces de nature. Un tel objectif sert non seulement à accroître les puits de carbone locaux mais aussi </w:t>
      </w:r>
      <w:r>
        <w:t xml:space="preserve"> à </w:t>
      </w:r>
      <w:r w:rsidR="007A7EE2">
        <w:t xml:space="preserve">bâtir des corridors écologiques. </w:t>
      </w:r>
    </w:p>
    <w:p w14:paraId="34A43886" w14:textId="77777777" w:rsidR="00890E62" w:rsidRDefault="00890E62" w:rsidP="007A7EE2">
      <w:pPr>
        <w:pStyle w:val="Paragraphedeliste"/>
        <w:spacing w:before="240" w:line="240" w:lineRule="auto"/>
        <w:ind w:left="0"/>
        <w:jc w:val="both"/>
      </w:pPr>
    </w:p>
    <w:p w14:paraId="1B192BC6" w14:textId="77777777" w:rsidR="007A7EE2" w:rsidRPr="00890E62" w:rsidRDefault="00890E62" w:rsidP="00D81A8D">
      <w:pPr>
        <w:pStyle w:val="Paragraphedeliste"/>
        <w:numPr>
          <w:ilvl w:val="0"/>
          <w:numId w:val="17"/>
        </w:numPr>
        <w:spacing w:before="240" w:after="0" w:line="240" w:lineRule="auto"/>
        <w:ind w:left="1560"/>
        <w:jc w:val="both"/>
        <w:rPr>
          <w:b/>
          <w:color w:val="0070C0"/>
          <w:sz w:val="24"/>
          <w:szCs w:val="24"/>
        </w:rPr>
      </w:pPr>
      <w:r w:rsidRPr="00890E62">
        <w:rPr>
          <w:b/>
          <w:color w:val="0070C0"/>
          <w:sz w:val="24"/>
          <w:szCs w:val="24"/>
        </w:rPr>
        <w:t xml:space="preserve">Nos combats </w:t>
      </w:r>
    </w:p>
    <w:p w14:paraId="2FB0FC29" w14:textId="77777777" w:rsidR="00890E62" w:rsidRPr="00890E62" w:rsidRDefault="00890E62" w:rsidP="00890E62">
      <w:pPr>
        <w:spacing w:after="0" w:line="240" w:lineRule="auto"/>
        <w:jc w:val="both"/>
        <w:rPr>
          <w:b/>
          <w:color w:val="0070C0"/>
        </w:rPr>
      </w:pPr>
    </w:p>
    <w:p w14:paraId="33C67155" w14:textId="61428A5F" w:rsidR="00B00873" w:rsidRPr="00731F67" w:rsidRDefault="00B00873" w:rsidP="00D81A8D">
      <w:pPr>
        <w:pStyle w:val="Paragraphedeliste"/>
        <w:numPr>
          <w:ilvl w:val="0"/>
          <w:numId w:val="12"/>
        </w:numPr>
        <w:spacing w:line="240" w:lineRule="auto"/>
        <w:ind w:left="142" w:firstLine="284"/>
        <w:jc w:val="both"/>
        <w:rPr>
          <w:rFonts w:cstheme="minorHAnsi"/>
        </w:rPr>
      </w:pPr>
      <w:r w:rsidRPr="002A00B5">
        <w:rPr>
          <w:b/>
          <w:sz w:val="24"/>
          <w:szCs w:val="24"/>
        </w:rPr>
        <w:t>Ile Seguin</w:t>
      </w:r>
      <w:r w:rsidRPr="002A00B5">
        <w:rPr>
          <w:sz w:val="24"/>
          <w:szCs w:val="24"/>
        </w:rPr>
        <w:t xml:space="preserve"> </w:t>
      </w:r>
      <w:r>
        <w:rPr>
          <w:sz w:val="24"/>
          <w:szCs w:val="24"/>
        </w:rPr>
        <w:t xml:space="preserve">: </w:t>
      </w:r>
      <w:r w:rsidRPr="00B00873">
        <w:t xml:space="preserve">Suite aux trois enquêtes publiques de l'été 2020, au sujet des projets d'urbanisme de la ZAC Rives de Seine incluant l'urbanisation de la partie centrale de l'île, nous </w:t>
      </w:r>
      <w:r w:rsidR="00B872CA">
        <w:t xml:space="preserve">soutenons </w:t>
      </w:r>
      <w:r w:rsidRPr="00B00873">
        <w:t>l'initiative concrétisée par "La Déclaration de l'Île Seguin" signée par de nombreuses associations et fédérations</w:t>
      </w:r>
      <w:r w:rsidR="00B872CA">
        <w:t>.</w:t>
      </w:r>
      <w:r w:rsidRPr="00B00873">
        <w:t>. Depuis le dépôt de permis de construire de 2 lots de 135 000m</w:t>
      </w:r>
      <w:r w:rsidRPr="00BB0AA0">
        <w:rPr>
          <w:vertAlign w:val="superscript"/>
        </w:rPr>
        <w:t>2</w:t>
      </w:r>
      <w:r w:rsidRPr="00B00873">
        <w:t xml:space="preserve"> de bureaux et commerces sur l'île, nous avons </w:t>
      </w:r>
      <w:r w:rsidR="00B872CA">
        <w:t>déposé</w:t>
      </w:r>
      <w:r w:rsidRPr="00B00873">
        <w:t>, avec l'aide d'un avocat, Louis Cofflard, un recours gracieux</w:t>
      </w:r>
      <w:r w:rsidR="00B872CA">
        <w:t xml:space="preserve"> le 4/01/2021,</w:t>
      </w:r>
      <w:r w:rsidRPr="00B00873">
        <w:t xml:space="preserve"> contre ces permis, conjointement avec deux autres associations ayant intérêt à agir, à savoir "La Seine n'est pas à vendre" et "Nous sommes Boulogne". </w:t>
      </w:r>
      <w:r w:rsidR="00B872CA">
        <w:t>N</w:t>
      </w:r>
      <w:r w:rsidRPr="00B00873">
        <w:t>ous nous préparons à poursuivre la procédure au contentieux dès le 4 mars prochain.</w:t>
      </w:r>
      <w:r w:rsidR="00D931A2">
        <w:t xml:space="preserve"> Il est prévu que les frais d'assistance juridique (forfait de 10800 euros TTC) soient assumés par les associations requérantes ayant intérêt à agir, par les signataires de la déclaration de l'Île Seguin et par des dons de particuliers. Environnement 92 lancera un appel aux dons sur son site internet et sur les réseaux sociaux au nom du collectif des associations signataires de la déclaration de </w:t>
      </w:r>
      <w:r w:rsidR="00804BB0">
        <w:t xml:space="preserve">l'île </w:t>
      </w:r>
      <w:r w:rsidR="00D931A2">
        <w:t xml:space="preserve">Seguin. </w:t>
      </w:r>
      <w:r w:rsidR="00731F67" w:rsidRPr="00731F67">
        <w:rPr>
          <w:rFonts w:cstheme="minorHAnsi"/>
        </w:rPr>
        <w:t>Enfin le 17</w:t>
      </w:r>
      <w:r w:rsidR="00B872CA">
        <w:rPr>
          <w:rFonts w:cstheme="minorHAnsi"/>
        </w:rPr>
        <w:t>/02/2021</w:t>
      </w:r>
      <w:r w:rsidR="00731F67" w:rsidRPr="00731F67">
        <w:rPr>
          <w:rFonts w:cstheme="minorHAnsi"/>
        </w:rPr>
        <w:t xml:space="preserve"> Environnement 92 associé à La Seine n'est pas à vendre et Nous sommes Boulogne, a déposé un recours gracieux contre l'arrêté préfectoral portant </w:t>
      </w:r>
      <w:r w:rsidR="00804BB0">
        <w:rPr>
          <w:rFonts w:cstheme="minorHAnsi"/>
        </w:rPr>
        <w:t xml:space="preserve">le </w:t>
      </w:r>
      <w:r w:rsidR="00731F67" w:rsidRPr="00731F67">
        <w:rPr>
          <w:rFonts w:cstheme="minorHAnsi"/>
        </w:rPr>
        <w:t>renouvellement de l’autorisation d’aménagement de la Z.A.C. « </w:t>
      </w:r>
      <w:r w:rsidR="00731F67" w:rsidRPr="00731F67">
        <w:rPr>
          <w:rFonts w:cstheme="minorHAnsi"/>
          <w:i/>
        </w:rPr>
        <w:t>Seguin-Rives de Seine</w:t>
      </w:r>
      <w:r w:rsidR="00731F67" w:rsidRPr="00731F67">
        <w:rPr>
          <w:rFonts w:cstheme="minorHAnsi"/>
        </w:rPr>
        <w:t> » au titre de la loi sur l’eau et les milieux aquatiques.</w:t>
      </w:r>
    </w:p>
    <w:p w14:paraId="5EF6ABCF" w14:textId="6D6C79D2" w:rsidR="00B00873" w:rsidRPr="002B532C" w:rsidRDefault="00B00873" w:rsidP="00D81A8D">
      <w:pPr>
        <w:pStyle w:val="Default"/>
        <w:numPr>
          <w:ilvl w:val="0"/>
          <w:numId w:val="12"/>
        </w:numPr>
        <w:spacing w:before="240"/>
        <w:ind w:left="142" w:firstLine="284"/>
        <w:jc w:val="both"/>
        <w:rPr>
          <w:rFonts w:asciiTheme="minorHAnsi" w:hAnsiTheme="minorHAnsi" w:cstheme="minorHAnsi"/>
          <w:sz w:val="22"/>
          <w:szCs w:val="22"/>
        </w:rPr>
      </w:pPr>
      <w:r w:rsidRPr="002B532C">
        <w:rPr>
          <w:rFonts w:asciiTheme="minorHAnsi" w:hAnsiTheme="minorHAnsi" w:cstheme="minorHAnsi"/>
          <w:b/>
        </w:rPr>
        <w:t>La Butte Rouge</w:t>
      </w:r>
      <w:r w:rsidRPr="002B532C">
        <w:rPr>
          <w:rFonts w:asciiTheme="minorHAnsi" w:hAnsiTheme="minorHAnsi" w:cstheme="minorHAnsi"/>
          <w:b/>
          <w:sz w:val="22"/>
          <w:szCs w:val="22"/>
        </w:rPr>
        <w:t xml:space="preserve"> : </w:t>
      </w:r>
      <w:r w:rsidRPr="002B532C">
        <w:rPr>
          <w:rFonts w:asciiTheme="minorHAnsi" w:hAnsiTheme="minorHAnsi" w:cstheme="minorHAnsi"/>
          <w:sz w:val="22"/>
          <w:szCs w:val="22"/>
        </w:rPr>
        <w:t xml:space="preserve">Le 7 janvier dernier, Environnement 92 a déposé un avis à l'occasion de l'Enquête publique  </w:t>
      </w:r>
      <w:r w:rsidRPr="002B532C">
        <w:rPr>
          <w:rFonts w:asciiTheme="minorHAnsi" w:hAnsiTheme="minorHAnsi" w:cstheme="minorHAnsi"/>
          <w:bCs/>
          <w:sz w:val="22"/>
          <w:szCs w:val="22"/>
        </w:rPr>
        <w:t>sur la modification n° 4 du PLU de Chatenay-Malabry concernant le secteur de la Butte Rouge</w:t>
      </w:r>
      <w:r>
        <w:rPr>
          <w:rFonts w:asciiTheme="minorHAnsi" w:hAnsiTheme="minorHAnsi" w:cstheme="minorHAnsi"/>
          <w:bCs/>
          <w:sz w:val="22"/>
          <w:szCs w:val="22"/>
        </w:rPr>
        <w:t>. Nos conclusions sont très défavorables : "</w:t>
      </w:r>
      <w:r w:rsidRPr="002B532C">
        <w:rPr>
          <w:rFonts w:asciiTheme="minorHAnsi" w:hAnsiTheme="minorHAnsi" w:cstheme="minorHAnsi"/>
          <w:i/>
          <w:sz w:val="22"/>
          <w:szCs w:val="22"/>
        </w:rPr>
        <w:t>Environnement</w:t>
      </w:r>
      <w:r>
        <w:rPr>
          <w:rFonts w:asciiTheme="minorHAnsi" w:hAnsiTheme="minorHAnsi" w:cstheme="minorHAnsi"/>
          <w:i/>
          <w:sz w:val="22"/>
          <w:szCs w:val="22"/>
        </w:rPr>
        <w:t xml:space="preserve"> 92</w:t>
      </w:r>
      <w:r w:rsidRPr="002B532C">
        <w:rPr>
          <w:rFonts w:asciiTheme="minorHAnsi" w:hAnsiTheme="minorHAnsi" w:cstheme="minorHAnsi"/>
          <w:i/>
          <w:sz w:val="22"/>
          <w:szCs w:val="22"/>
        </w:rPr>
        <w:t xml:space="preserve"> a bien compris la nécessité d’une restauration des bâtiments mais insiste pour que ce soit un projet totalement cohérent, respectant totalement le schéma des concepteurs de la cité-jardin de la Butte Rouge et respectant les arbres matures du quartier. Les visionnaires qui ont bâti la cité-jardin de la Butte Rouge l’ont conçu</w:t>
      </w:r>
      <w:r w:rsidR="00C73613">
        <w:rPr>
          <w:rFonts w:asciiTheme="minorHAnsi" w:hAnsiTheme="minorHAnsi" w:cstheme="minorHAnsi"/>
          <w:i/>
          <w:sz w:val="22"/>
          <w:szCs w:val="22"/>
        </w:rPr>
        <w:t>e</w:t>
      </w:r>
      <w:r w:rsidRPr="002B532C">
        <w:rPr>
          <w:rFonts w:asciiTheme="minorHAnsi" w:hAnsiTheme="minorHAnsi" w:cstheme="minorHAnsi"/>
          <w:i/>
          <w:sz w:val="22"/>
          <w:szCs w:val="22"/>
        </w:rPr>
        <w:t xml:space="preserve"> pour la période actuelle de réchauffement climatique, une remarquable intuition ! Environnement 92 ajoute qu’un tel projet serait la marque d’une ville attentive au patrimoine, à l’environnement et à l’aspect social comme cela doit se faire dans un projet de développement durable du </w:t>
      </w:r>
      <w:r w:rsidRPr="00BB0AA0">
        <w:rPr>
          <w:rFonts w:asciiTheme="minorHAnsi" w:hAnsiTheme="minorHAnsi" w:cstheme="minorHAnsi"/>
          <w:i/>
          <w:smallCaps/>
          <w:sz w:val="22"/>
          <w:szCs w:val="22"/>
        </w:rPr>
        <w:t>XXI</w:t>
      </w:r>
      <w:r w:rsidRPr="00BB0AA0">
        <w:rPr>
          <w:rFonts w:asciiTheme="minorHAnsi" w:hAnsiTheme="minorHAnsi" w:cstheme="minorHAnsi"/>
          <w:i/>
          <w:sz w:val="22"/>
          <w:szCs w:val="22"/>
          <w:vertAlign w:val="superscript"/>
        </w:rPr>
        <w:t>ème</w:t>
      </w:r>
      <w:r w:rsidRPr="002B532C">
        <w:rPr>
          <w:rFonts w:asciiTheme="minorHAnsi" w:hAnsiTheme="minorHAnsi" w:cstheme="minorHAnsi"/>
          <w:i/>
          <w:sz w:val="22"/>
          <w:szCs w:val="22"/>
        </w:rPr>
        <w:t xml:space="preserve"> siècle.</w:t>
      </w:r>
      <w:r>
        <w:rPr>
          <w:rFonts w:asciiTheme="minorHAnsi" w:hAnsiTheme="minorHAnsi" w:cstheme="minorHAnsi"/>
          <w:sz w:val="22"/>
          <w:szCs w:val="22"/>
        </w:rPr>
        <w:t>" Nous serons attentifs au développement de cette affaire largement médiatisée et portée par les associations locales qui visent au classement du site patrimonial remarquable et au maintien des logements sociaux sans densifier la cité jardin ni détruire le patrimoine arboré.</w:t>
      </w:r>
    </w:p>
    <w:p w14:paraId="382A0D8D" w14:textId="77777777" w:rsidR="00B00873" w:rsidRDefault="00B00873" w:rsidP="00D81A8D">
      <w:pPr>
        <w:pStyle w:val="Paragraphedeliste"/>
        <w:numPr>
          <w:ilvl w:val="0"/>
          <w:numId w:val="12"/>
        </w:numPr>
        <w:spacing w:before="240" w:line="240" w:lineRule="auto"/>
        <w:ind w:left="142" w:firstLine="425"/>
        <w:jc w:val="both"/>
      </w:pPr>
      <w:r>
        <w:rPr>
          <w:b/>
          <w:sz w:val="24"/>
          <w:szCs w:val="24"/>
        </w:rPr>
        <w:t xml:space="preserve">Jardin des Gâtines : </w:t>
      </w:r>
      <w:r w:rsidRPr="002B532C">
        <w:t xml:space="preserve">Une requête de classement du jardin a été déposée le 12 février 2021 auprès du Préfet et de la DRAC Ile de France, par l'association Les Amis du jardin des Gâtines. </w:t>
      </w:r>
      <w:r>
        <w:t xml:space="preserve">Cette procédure est motivée par le projet de construction d'un parking qui va détruire une bonne partie du patrimoine arborée du jardin. </w:t>
      </w:r>
      <w:r w:rsidRPr="002B532C">
        <w:t>Environnement 92 soutient cette requête.</w:t>
      </w:r>
    </w:p>
    <w:p w14:paraId="40569C89" w14:textId="77777777" w:rsidR="00D931A2" w:rsidRDefault="00D931A2" w:rsidP="00D931A2">
      <w:pPr>
        <w:pStyle w:val="Paragraphedeliste"/>
        <w:spacing w:before="240"/>
        <w:jc w:val="both"/>
        <w:rPr>
          <w:b/>
          <w:sz w:val="24"/>
          <w:szCs w:val="24"/>
        </w:rPr>
      </w:pPr>
    </w:p>
    <w:p w14:paraId="55C00417" w14:textId="77777777" w:rsidR="00CA5B74" w:rsidRPr="00890E62" w:rsidRDefault="00890E62" w:rsidP="00D81A8D">
      <w:pPr>
        <w:pStyle w:val="Paragraphedeliste"/>
        <w:numPr>
          <w:ilvl w:val="0"/>
          <w:numId w:val="17"/>
        </w:numPr>
        <w:spacing w:before="240" w:line="240" w:lineRule="auto"/>
        <w:ind w:left="1560"/>
        <w:jc w:val="both"/>
        <w:rPr>
          <w:b/>
          <w:color w:val="0070C0"/>
          <w:sz w:val="24"/>
          <w:szCs w:val="24"/>
        </w:rPr>
      </w:pPr>
      <w:r w:rsidRPr="00890E62">
        <w:rPr>
          <w:b/>
          <w:color w:val="0070C0"/>
          <w:sz w:val="24"/>
          <w:szCs w:val="24"/>
        </w:rPr>
        <w:t>Nos projets</w:t>
      </w:r>
      <w:r>
        <w:rPr>
          <w:b/>
          <w:color w:val="0070C0"/>
          <w:sz w:val="24"/>
          <w:szCs w:val="24"/>
        </w:rPr>
        <w:t xml:space="preserve"> </w:t>
      </w:r>
    </w:p>
    <w:p w14:paraId="7220E03E" w14:textId="581C092D" w:rsidR="00CA5B74" w:rsidRDefault="00CA5B74" w:rsidP="00E8316E">
      <w:pPr>
        <w:pStyle w:val="Paragraphedeliste"/>
        <w:spacing w:before="240" w:line="240" w:lineRule="auto"/>
        <w:ind w:left="142"/>
        <w:jc w:val="both"/>
      </w:pPr>
      <w:r>
        <w:t xml:space="preserve">Les projets que nous engageons au niveau de notre fédération vont mobiliser des moyens financiers et humains. Leur financement dépend essentiellement des dons, des subventions demandées à la Région île de France et à l'Etat </w:t>
      </w:r>
      <w:r w:rsidR="00804BB0">
        <w:t xml:space="preserve">ainsi que </w:t>
      </w:r>
      <w:r>
        <w:t xml:space="preserve">des compléments résultant de réponses à de nouveaux appels à projet </w:t>
      </w:r>
      <w:r>
        <w:lastRenderedPageBreak/>
        <w:t>annoncés au niveau national et régional. Le budget prévisionnel (voir ci-dessous) indique le détail des ressources.</w:t>
      </w:r>
    </w:p>
    <w:p w14:paraId="3B76CD41" w14:textId="3371EC17" w:rsidR="00CA5B74" w:rsidRDefault="00CA5B74" w:rsidP="00BB0AA0">
      <w:pPr>
        <w:pStyle w:val="Paragraphedeliste"/>
        <w:numPr>
          <w:ilvl w:val="0"/>
          <w:numId w:val="18"/>
        </w:numPr>
        <w:spacing w:before="240" w:after="0" w:line="240" w:lineRule="auto"/>
        <w:ind w:left="142" w:firstLine="284"/>
        <w:jc w:val="both"/>
      </w:pPr>
      <w:r w:rsidRPr="00BB0AA0">
        <w:rPr>
          <w:b/>
        </w:rPr>
        <w:t xml:space="preserve">Les réseaux écologiques dans les Hauts de Seine : </w:t>
      </w:r>
      <w:r w:rsidRPr="00BB0AA0">
        <w:rPr>
          <w:rFonts w:ascii="Calibri" w:eastAsia="Times New Roman" w:hAnsi="Calibri" w:cs="Calibri"/>
          <w:lang w:eastAsia="fr-FR"/>
        </w:rPr>
        <w:t>L'enjeu est de disposer d'une trame verte dans le département, c’est-à-dire de disposer de continuités écologiques végétalisé</w:t>
      </w:r>
      <w:r w:rsidR="00804BB0" w:rsidRPr="00BB0AA0">
        <w:rPr>
          <w:rFonts w:ascii="Calibri" w:eastAsia="Times New Roman" w:hAnsi="Calibri" w:cs="Calibri"/>
          <w:lang w:eastAsia="fr-FR"/>
        </w:rPr>
        <w:t>e</w:t>
      </w:r>
      <w:r w:rsidRPr="00BB0AA0">
        <w:rPr>
          <w:rFonts w:ascii="Calibri" w:eastAsia="Times New Roman" w:hAnsi="Calibri" w:cs="Calibri"/>
          <w:lang w:eastAsia="fr-FR"/>
        </w:rPr>
        <w:t>s. La cartographie de la végétation à haute résolution déjà réalisée pour les 36 communes du 92 et une modélisation des chemins de déplacements d'espèces animales vont  permettre de repérer les terrains à renaturer</w:t>
      </w:r>
      <w:r w:rsidR="00C73613" w:rsidRPr="00BB0AA0">
        <w:rPr>
          <w:rFonts w:ascii="Calibri" w:eastAsia="Times New Roman" w:hAnsi="Calibri" w:cs="Calibri"/>
          <w:lang w:eastAsia="fr-FR"/>
        </w:rPr>
        <w:t>.</w:t>
      </w:r>
      <w:r w:rsidRPr="00BB0AA0">
        <w:rPr>
          <w:rFonts w:ascii="Calibri" w:eastAsia="Times New Roman" w:hAnsi="Calibri" w:cs="Calibri"/>
          <w:lang w:eastAsia="fr-FR"/>
        </w:rPr>
        <w:t xml:space="preserve"> Ce travail </w:t>
      </w:r>
      <w:r w:rsidR="00C73613" w:rsidRPr="00BB0AA0">
        <w:rPr>
          <w:rFonts w:ascii="Calibri" w:eastAsia="Times New Roman" w:hAnsi="Calibri" w:cs="Calibri"/>
          <w:lang w:eastAsia="fr-FR"/>
        </w:rPr>
        <w:t>nous ouvre la possibilité d'un</w:t>
      </w:r>
      <w:r w:rsidRPr="00BB0AA0">
        <w:rPr>
          <w:rFonts w:ascii="Calibri" w:eastAsia="Times New Roman" w:hAnsi="Calibri" w:cs="Calibri"/>
          <w:lang w:eastAsia="fr-FR"/>
        </w:rPr>
        <w:t xml:space="preserve"> dialogue constructif avec les collectivités locales pour une planification de l’aménagement urbain intégrant la biodiversité et l’élaboration des </w:t>
      </w:r>
      <w:r w:rsidR="00C73613" w:rsidRPr="00BB0AA0">
        <w:rPr>
          <w:rFonts w:ascii="Calibri" w:eastAsia="Times New Roman" w:hAnsi="Calibri" w:cs="Calibri"/>
          <w:lang w:eastAsia="fr-FR"/>
        </w:rPr>
        <w:t>PCAET</w:t>
      </w:r>
      <w:r w:rsidRPr="00BB0AA0">
        <w:rPr>
          <w:rFonts w:ascii="Calibri" w:eastAsia="Times New Roman" w:hAnsi="Calibri" w:cs="Calibri"/>
          <w:lang w:eastAsia="fr-FR"/>
        </w:rPr>
        <w:t xml:space="preserve">. </w:t>
      </w:r>
    </w:p>
    <w:p w14:paraId="57AD12A0" w14:textId="5C222526" w:rsidR="00CA5B74" w:rsidRPr="00E17688" w:rsidRDefault="00CA5B74" w:rsidP="00D81A8D">
      <w:pPr>
        <w:pStyle w:val="Paragraphedeliste"/>
        <w:numPr>
          <w:ilvl w:val="0"/>
          <w:numId w:val="14"/>
        </w:numPr>
        <w:spacing w:before="100" w:beforeAutospacing="1" w:after="0" w:line="240" w:lineRule="auto"/>
        <w:ind w:left="142" w:firstLine="284"/>
        <w:jc w:val="both"/>
        <w:rPr>
          <w:rFonts w:ascii="Times New Roman" w:eastAsia="Times New Roman" w:hAnsi="Times New Roman" w:cs="Times New Roman"/>
          <w:sz w:val="24"/>
          <w:szCs w:val="24"/>
          <w:lang w:eastAsia="fr-FR"/>
        </w:rPr>
      </w:pPr>
      <w:r w:rsidRPr="00E17688">
        <w:rPr>
          <w:b/>
        </w:rPr>
        <w:t xml:space="preserve">Le projet Planter des arbres en ville : </w:t>
      </w:r>
      <w:r>
        <w:rPr>
          <w:rFonts w:ascii="Calibri" w:eastAsia="Times New Roman" w:hAnsi="Calibri" w:cs="Calibri"/>
          <w:lang w:eastAsia="fr-FR"/>
        </w:rPr>
        <w:t xml:space="preserve">Ce projet est mené en partenariat avec ESPACES et Louis Vallin, expert et représentant de l'association A.R.B.R.E.S. pour les Hauts de Seine. </w:t>
      </w:r>
      <w:r w:rsidR="00C73613">
        <w:rPr>
          <w:rFonts w:ascii="Calibri" w:eastAsia="Times New Roman" w:hAnsi="Calibri" w:cs="Calibri"/>
          <w:lang w:eastAsia="fr-FR"/>
        </w:rPr>
        <w:t xml:space="preserve">Il </w:t>
      </w:r>
      <w:r>
        <w:rPr>
          <w:rFonts w:ascii="Calibri" w:eastAsia="Times New Roman" w:hAnsi="Calibri" w:cs="Calibri"/>
          <w:lang w:eastAsia="fr-FR"/>
        </w:rPr>
        <w:t xml:space="preserve">est financé par des dons de particuliers et d'entreprises. Il a reçu le soutien financier de la région Île de France. Une demande de soutien financier a été faite à la DRIEE (Appel à projet Biodiversité dans le cadre du plan de relance de l'Etat). Les contacts avec les communes qui ont démarré en 2020 ont été partiellement retardés à cause des élections municipales et la crise sanitaire. </w:t>
      </w:r>
      <w:r w:rsidR="00C73613">
        <w:rPr>
          <w:rFonts w:ascii="Calibri" w:eastAsia="Times New Roman" w:hAnsi="Calibri" w:cs="Calibri"/>
          <w:lang w:eastAsia="fr-FR"/>
        </w:rPr>
        <w:t>A ce jou, i</w:t>
      </w:r>
      <w:r>
        <w:rPr>
          <w:rFonts w:ascii="Calibri" w:eastAsia="Times New Roman" w:hAnsi="Calibri" w:cs="Calibri"/>
          <w:lang w:eastAsia="fr-FR"/>
        </w:rPr>
        <w:t>l est prévu cet hiver 2020-2021 de planter des bosquets d'arbres dans 5 villes engagées (Bois-Colombes, Colombes, Chatillon, Bagneux et Malakoff)</w:t>
      </w:r>
      <w:r w:rsidR="004A791C">
        <w:rPr>
          <w:rFonts w:ascii="Calibri" w:eastAsia="Times New Roman" w:hAnsi="Calibri" w:cs="Calibri"/>
          <w:lang w:eastAsia="fr-FR"/>
        </w:rPr>
        <w:t xml:space="preserve"> et le programme </w:t>
      </w:r>
      <w:r>
        <w:rPr>
          <w:rFonts w:ascii="Calibri" w:eastAsia="Times New Roman" w:hAnsi="Calibri" w:cs="Calibri"/>
          <w:lang w:eastAsia="fr-FR"/>
        </w:rPr>
        <w:t>va se poursuivre à l'automne-hiver 2021-22 dans une dizaine de villes (dont Nanterre, Neuilly, Fontenay-aux-Roses, Gennevilliers, La Garenne-Colombes, Asnières qui ont donné leur accord de principe).</w:t>
      </w:r>
    </w:p>
    <w:p w14:paraId="7A621AC7" w14:textId="4F014F0A" w:rsidR="00CA5B74" w:rsidRPr="00E17688" w:rsidRDefault="00CA5B74" w:rsidP="00D81A8D">
      <w:pPr>
        <w:pStyle w:val="Paragraphedeliste"/>
        <w:numPr>
          <w:ilvl w:val="0"/>
          <w:numId w:val="14"/>
        </w:numPr>
        <w:spacing w:before="240" w:line="240" w:lineRule="auto"/>
        <w:ind w:left="142" w:firstLine="142"/>
        <w:jc w:val="both"/>
        <w:rPr>
          <w:b/>
        </w:rPr>
      </w:pPr>
      <w:r w:rsidRPr="00E17688">
        <w:rPr>
          <w:b/>
        </w:rPr>
        <w:t xml:space="preserve">Le projet "Reconnecter les citadins à la biodiversité : </w:t>
      </w:r>
      <w:r w:rsidRPr="00AC4687">
        <w:t>Ce projet est proposé dans le cadre d'un par</w:t>
      </w:r>
      <w:r w:rsidR="004A791C">
        <w:t>t</w:t>
      </w:r>
      <w:r w:rsidRPr="00AC4687">
        <w:t>enariat entre FNE-IDF, PIK PIK Environnement et Environnement 92.</w:t>
      </w:r>
      <w:r>
        <w:rPr>
          <w:b/>
        </w:rPr>
        <w:t xml:space="preserve"> </w:t>
      </w:r>
      <w:r w:rsidRPr="00AC4687">
        <w:t>Ses motivations</w:t>
      </w:r>
      <w:r>
        <w:rPr>
          <w:b/>
        </w:rPr>
        <w:t xml:space="preserve"> </w:t>
      </w:r>
      <w:r w:rsidRPr="00AC4687">
        <w:t>sont les suivantes</w:t>
      </w:r>
      <w:r>
        <w:rPr>
          <w:b/>
        </w:rPr>
        <w:t xml:space="preserve"> : </w:t>
      </w:r>
      <w:r w:rsidRPr="00E17688">
        <w:rPr>
          <w:rFonts w:ascii="Calibri" w:eastAsia="Times New Roman" w:hAnsi="Calibri" w:cs="Calibri"/>
          <w:lang w:eastAsia="fr-FR"/>
        </w:rPr>
        <w:t>La biodiversité ordinaire en</w:t>
      </w:r>
      <w:r w:rsidR="009005D6">
        <w:rPr>
          <w:rFonts w:ascii="Calibri" w:eastAsia="Times New Roman" w:hAnsi="Calibri" w:cs="Calibri"/>
          <w:lang w:eastAsia="fr-FR"/>
        </w:rPr>
        <w:t xml:space="preserve"> </w:t>
      </w:r>
      <w:r w:rsidR="00804BB0">
        <w:rPr>
          <w:rFonts w:ascii="Calibri" w:eastAsia="Times New Roman" w:hAnsi="Calibri" w:cs="Calibri"/>
          <w:lang w:eastAsia="fr-FR"/>
        </w:rPr>
        <w:t>Île</w:t>
      </w:r>
      <w:r w:rsidRPr="00E17688">
        <w:rPr>
          <w:rFonts w:ascii="Calibri" w:eastAsia="Times New Roman" w:hAnsi="Calibri" w:cs="Calibri"/>
          <w:lang w:eastAsia="fr-FR"/>
        </w:rPr>
        <w:t>-de-France est en danger</w:t>
      </w:r>
      <w:r w:rsidR="00804BB0">
        <w:rPr>
          <w:rFonts w:ascii="Calibri" w:eastAsia="Times New Roman" w:hAnsi="Calibri" w:cs="Calibri"/>
          <w:lang w:eastAsia="fr-FR"/>
        </w:rPr>
        <w:t>. Les</w:t>
      </w:r>
      <w:r w:rsidRPr="00E17688">
        <w:rPr>
          <w:rFonts w:ascii="Calibri" w:eastAsia="Times New Roman" w:hAnsi="Calibri" w:cs="Calibri"/>
          <w:lang w:eastAsia="fr-FR"/>
        </w:rPr>
        <w:t xml:space="preserve"> espaces de nature </w:t>
      </w:r>
      <w:r w:rsidR="00804BB0">
        <w:rPr>
          <w:rFonts w:ascii="Calibri" w:eastAsia="Times New Roman" w:hAnsi="Calibri" w:cs="Calibri"/>
          <w:lang w:eastAsia="fr-FR"/>
        </w:rPr>
        <w:t xml:space="preserve">par une </w:t>
      </w:r>
      <w:r w:rsidRPr="00E17688">
        <w:rPr>
          <w:rFonts w:ascii="Calibri" w:eastAsia="Times New Roman" w:hAnsi="Calibri" w:cs="Calibri"/>
          <w:lang w:eastAsia="fr-FR"/>
        </w:rPr>
        <w:t xml:space="preserve">urbanisation </w:t>
      </w:r>
      <w:r w:rsidR="000E5EEF">
        <w:rPr>
          <w:rFonts w:ascii="Calibri" w:eastAsia="Times New Roman" w:hAnsi="Calibri" w:cs="Calibri"/>
          <w:lang w:eastAsia="fr-FR"/>
        </w:rPr>
        <w:t xml:space="preserve">et des </w:t>
      </w:r>
      <w:r w:rsidRPr="00E17688">
        <w:rPr>
          <w:rFonts w:ascii="Calibri" w:eastAsia="Times New Roman" w:hAnsi="Calibri" w:cs="Calibri"/>
          <w:lang w:eastAsia="fr-FR"/>
        </w:rPr>
        <w:t xml:space="preserve"> infrastructures de transport</w:t>
      </w:r>
      <w:r w:rsidR="000E5EEF">
        <w:rPr>
          <w:rFonts w:ascii="Calibri" w:eastAsia="Times New Roman" w:hAnsi="Calibri" w:cs="Calibri"/>
          <w:lang w:eastAsia="fr-FR"/>
        </w:rPr>
        <w:t xml:space="preserve"> envahissants</w:t>
      </w:r>
      <w:r w:rsidRPr="00E17688">
        <w:rPr>
          <w:rFonts w:ascii="Calibri" w:eastAsia="Times New Roman" w:hAnsi="Calibri" w:cs="Calibri"/>
          <w:lang w:eastAsia="fr-FR"/>
        </w:rPr>
        <w:t xml:space="preserve"> ; Pour augmenter la résilience des citadins devant les dérèglements climatiques et les problématiques de santé inhérentes, l</w:t>
      </w:r>
      <w:r w:rsidRPr="00E17688">
        <w:rPr>
          <w:rFonts w:ascii="Calibri" w:eastAsia="Times New Roman" w:hAnsi="Calibri" w:cs="Calibri"/>
          <w:b/>
          <w:bCs/>
          <w:lang w:eastAsia="fr-FR"/>
        </w:rPr>
        <w:t xml:space="preserve">e projet vise à accompagner les citadins pour se reconnecter à la nature locale. </w:t>
      </w:r>
      <w:r w:rsidR="00C73613" w:rsidRPr="00BB0AA0">
        <w:rPr>
          <w:rFonts w:ascii="Calibri" w:eastAsia="Times New Roman" w:hAnsi="Calibri" w:cs="Calibri"/>
          <w:bCs/>
          <w:lang w:eastAsia="fr-FR"/>
        </w:rPr>
        <w:t xml:space="preserve">Ce projet </w:t>
      </w:r>
      <w:r w:rsidRPr="00C73613">
        <w:rPr>
          <w:rFonts w:ascii="Calibri" w:eastAsia="Times New Roman" w:hAnsi="Calibri" w:cs="Calibri"/>
          <w:bCs/>
          <w:lang w:eastAsia="fr-FR"/>
        </w:rPr>
        <w:t>passe</w:t>
      </w:r>
      <w:r w:rsidRPr="00E17688">
        <w:rPr>
          <w:rFonts w:ascii="Calibri" w:eastAsia="Times New Roman" w:hAnsi="Calibri" w:cs="Calibri"/>
          <w:bCs/>
          <w:lang w:eastAsia="fr-FR"/>
        </w:rPr>
        <w:t xml:space="preserve"> </w:t>
      </w:r>
      <w:r w:rsidRPr="00E17688">
        <w:rPr>
          <w:rFonts w:ascii="Calibri" w:eastAsia="Times New Roman" w:hAnsi="Calibri" w:cs="Calibri"/>
          <w:lang w:eastAsia="fr-FR"/>
        </w:rPr>
        <w:t xml:space="preserve"> par une mise en réseau des acteurs associatifs pour un programme d'actions concrètes de protection et de préservation de la nature en </w:t>
      </w:r>
      <w:r w:rsidR="000E5EEF">
        <w:rPr>
          <w:rFonts w:ascii="Calibri" w:eastAsia="Times New Roman" w:hAnsi="Calibri" w:cs="Calibri"/>
          <w:lang w:eastAsia="fr-FR"/>
        </w:rPr>
        <w:t>Î</w:t>
      </w:r>
      <w:r w:rsidR="000E5EEF" w:rsidRPr="00E17688">
        <w:rPr>
          <w:rFonts w:ascii="Calibri" w:eastAsia="Times New Roman" w:hAnsi="Calibri" w:cs="Calibri"/>
          <w:lang w:eastAsia="fr-FR"/>
        </w:rPr>
        <w:t>le</w:t>
      </w:r>
      <w:r w:rsidRPr="00E17688">
        <w:rPr>
          <w:rFonts w:ascii="Calibri" w:eastAsia="Times New Roman" w:hAnsi="Calibri" w:cs="Calibri"/>
          <w:lang w:eastAsia="fr-FR"/>
        </w:rPr>
        <w:t xml:space="preserve">-de-France </w:t>
      </w:r>
      <w:r w:rsidR="000E5EEF">
        <w:rPr>
          <w:rFonts w:ascii="Calibri" w:eastAsia="Times New Roman" w:hAnsi="Calibri" w:cs="Calibri"/>
          <w:lang w:eastAsia="fr-FR"/>
        </w:rPr>
        <w:t xml:space="preserve">ainsi que </w:t>
      </w:r>
      <w:r w:rsidRPr="00E17688">
        <w:rPr>
          <w:rFonts w:ascii="Calibri" w:eastAsia="Times New Roman" w:hAnsi="Calibri" w:cs="Calibri"/>
          <w:lang w:eastAsia="fr-FR"/>
        </w:rPr>
        <w:t xml:space="preserve">par des actions de formation </w:t>
      </w:r>
      <w:r w:rsidR="000E5EEF">
        <w:rPr>
          <w:rFonts w:ascii="Calibri" w:eastAsia="Times New Roman" w:hAnsi="Calibri" w:cs="Calibri"/>
          <w:lang w:eastAsia="fr-FR"/>
        </w:rPr>
        <w:t xml:space="preserve">pour </w:t>
      </w:r>
      <w:r w:rsidRPr="00E17688">
        <w:rPr>
          <w:rFonts w:ascii="Calibri" w:eastAsia="Times New Roman" w:hAnsi="Calibri" w:cs="Calibri"/>
          <w:lang w:eastAsia="fr-FR"/>
        </w:rPr>
        <w:t xml:space="preserve"> former des ambassadeurs de la cause de la biodiversité. </w:t>
      </w:r>
      <w:r>
        <w:rPr>
          <w:rFonts w:ascii="Calibri" w:eastAsia="Times New Roman" w:hAnsi="Calibri" w:cs="Calibri"/>
          <w:lang w:eastAsia="fr-FR"/>
        </w:rPr>
        <w:t xml:space="preserve"> Environnement 92 est concernée par la mise en réseau d'associations offrant des sorties nature et des ateliers de restauration de la biodiversité. C'est </w:t>
      </w:r>
      <w:r w:rsidR="00C73613">
        <w:rPr>
          <w:rFonts w:ascii="Calibri" w:eastAsia="Times New Roman" w:hAnsi="Calibri" w:cs="Calibri"/>
          <w:lang w:eastAsia="fr-FR"/>
        </w:rPr>
        <w:t>la mission du</w:t>
      </w:r>
      <w:r>
        <w:rPr>
          <w:rFonts w:ascii="Calibri" w:eastAsia="Times New Roman" w:hAnsi="Calibri" w:cs="Calibri"/>
          <w:lang w:eastAsia="fr-FR"/>
        </w:rPr>
        <w:t xml:space="preserve"> volontaire du service civique recruté comme animateur flaune/flore. Le financement de ce projet a reçu le soutien partiel de la région </w:t>
      </w:r>
      <w:r w:rsidR="000E5EEF">
        <w:rPr>
          <w:rFonts w:ascii="Calibri" w:eastAsia="Times New Roman" w:hAnsi="Calibri" w:cs="Calibri"/>
          <w:lang w:eastAsia="fr-FR"/>
        </w:rPr>
        <w:t xml:space="preserve">Île </w:t>
      </w:r>
      <w:r>
        <w:rPr>
          <w:rFonts w:ascii="Calibri" w:eastAsia="Times New Roman" w:hAnsi="Calibri" w:cs="Calibri"/>
          <w:lang w:eastAsia="fr-FR"/>
        </w:rPr>
        <w:t>de France. Un complément sera nécessaire via de nouveaux appels à projet de la Région et de l'Etat</w:t>
      </w:r>
      <w:r w:rsidR="00F51BAD">
        <w:rPr>
          <w:rFonts w:ascii="Calibri" w:eastAsia="Times New Roman" w:hAnsi="Calibri" w:cs="Calibri"/>
          <w:lang w:eastAsia="fr-FR"/>
        </w:rPr>
        <w:t xml:space="preserve"> et de fondations privées</w:t>
      </w:r>
      <w:r>
        <w:rPr>
          <w:rFonts w:ascii="Calibri" w:eastAsia="Times New Roman" w:hAnsi="Calibri" w:cs="Calibri"/>
          <w:lang w:eastAsia="fr-FR"/>
        </w:rPr>
        <w:t xml:space="preserve"> en 2021.</w:t>
      </w:r>
    </w:p>
    <w:p w14:paraId="20AA43C0" w14:textId="77777777" w:rsidR="00CA5B74" w:rsidRPr="00CA5B74" w:rsidRDefault="00CA5B74" w:rsidP="00E8316E">
      <w:pPr>
        <w:pStyle w:val="Paragraphedeliste"/>
        <w:spacing w:before="240" w:line="240" w:lineRule="auto"/>
        <w:jc w:val="both"/>
        <w:rPr>
          <w:b/>
        </w:rPr>
      </w:pPr>
    </w:p>
    <w:p w14:paraId="3EF5CF2D" w14:textId="77777777" w:rsidR="00CA5B74" w:rsidRPr="00236A93" w:rsidRDefault="00CA5B74" w:rsidP="00D81A8D">
      <w:pPr>
        <w:pStyle w:val="Paragraphedeliste"/>
        <w:numPr>
          <w:ilvl w:val="0"/>
          <w:numId w:val="2"/>
        </w:numPr>
        <w:spacing w:before="240"/>
        <w:jc w:val="both"/>
        <w:rPr>
          <w:b/>
          <w:color w:val="0070C0"/>
          <w:sz w:val="28"/>
          <w:szCs w:val="28"/>
        </w:rPr>
      </w:pPr>
      <w:r w:rsidRPr="00236A93">
        <w:rPr>
          <w:b/>
          <w:color w:val="0070C0"/>
          <w:sz w:val="28"/>
          <w:szCs w:val="28"/>
        </w:rPr>
        <w:t xml:space="preserve">Autres orientations </w:t>
      </w:r>
    </w:p>
    <w:p w14:paraId="34FC11F2" w14:textId="2E60B3B3" w:rsidR="00CA5B74" w:rsidRPr="00832BC8" w:rsidRDefault="00641A97" w:rsidP="00832BC8">
      <w:pPr>
        <w:spacing w:line="240" w:lineRule="auto"/>
        <w:jc w:val="both"/>
      </w:pPr>
      <w:r w:rsidRPr="00832BC8">
        <w:t xml:space="preserve">L'élaboration des </w:t>
      </w:r>
      <w:r w:rsidR="00CA5B74" w:rsidRPr="00832BC8">
        <w:t xml:space="preserve">Plans climat air Energie </w:t>
      </w:r>
      <w:r w:rsidRPr="00832BC8">
        <w:t xml:space="preserve">est en route </w:t>
      </w:r>
      <w:r w:rsidR="00CA5B74" w:rsidRPr="00832BC8">
        <w:t>dans le territoire Vallée sud Grand Paris et Boucle nord de la Seine; Environnement 92 est impliqué</w:t>
      </w:r>
      <w:r w:rsidR="000E5EEF">
        <w:t>e</w:t>
      </w:r>
      <w:r w:rsidR="00CA5B74" w:rsidRPr="00832BC8">
        <w:t xml:space="preserve"> dans les phases préparatoires. Nous espérons être associés à l'élaboration des PLUi.</w:t>
      </w:r>
    </w:p>
    <w:p w14:paraId="454939F8" w14:textId="77777777" w:rsidR="00CA5B74" w:rsidRPr="00832BC8" w:rsidRDefault="00CA5B74" w:rsidP="00832BC8">
      <w:pPr>
        <w:spacing w:line="240" w:lineRule="auto"/>
        <w:jc w:val="both"/>
      </w:pPr>
      <w:r w:rsidRPr="00832BC8">
        <w:t xml:space="preserve">Le conseil de développement de la Métropole Grand Paris est en sommeil depuis les élections municipales. Le sort du SCOT métropolitain, prêt mais pas voté fin 2019, est toujours incertain. </w:t>
      </w:r>
    </w:p>
    <w:p w14:paraId="2541BCC2" w14:textId="33E8C4BE" w:rsidR="00E8316E" w:rsidRPr="00832BC8" w:rsidRDefault="00CA5B74" w:rsidP="00832BC8">
      <w:pPr>
        <w:spacing w:line="240" w:lineRule="auto"/>
        <w:jc w:val="both"/>
      </w:pPr>
      <w:r w:rsidRPr="00832BC8">
        <w:t>L</w:t>
      </w:r>
      <w:r w:rsidR="00E8316E" w:rsidRPr="00832BC8">
        <w:t xml:space="preserve">a requalification des voies </w:t>
      </w:r>
      <w:r w:rsidRPr="00832BC8">
        <w:t xml:space="preserve">urbaines, notamment </w:t>
      </w:r>
      <w:r w:rsidR="000E5EEF" w:rsidRPr="00832BC8">
        <w:t>l</w:t>
      </w:r>
      <w:r w:rsidR="000E5EEF">
        <w:t>a</w:t>
      </w:r>
      <w:r w:rsidR="000E5EEF" w:rsidRPr="00832BC8">
        <w:t xml:space="preserve"> </w:t>
      </w:r>
      <w:r w:rsidRPr="00832BC8">
        <w:t>RD7 au niveau de Suresnes et Saint Cloud, la RD1 au niveau de Boulogne</w:t>
      </w:r>
      <w:r w:rsidR="000E5EEF">
        <w:t>-</w:t>
      </w:r>
      <w:r w:rsidRPr="00832BC8">
        <w:t xml:space="preserve">Billancourt et </w:t>
      </w:r>
      <w:r w:rsidR="00E8316E" w:rsidRPr="00832BC8">
        <w:t>au-delà, la RD 910 avec la problématique récurrente de concilier la circulation des voitures, des vélos avec les arbres d'alignement, vont nous mobiliser cette année. Une concertation avec les associations locales sera indispensable.</w:t>
      </w:r>
    </w:p>
    <w:p w14:paraId="1947C592" w14:textId="0B629005" w:rsidR="00F9289E" w:rsidRDefault="00890E62" w:rsidP="00F9289E">
      <w:r w:rsidRPr="00BB0AA0">
        <w:t>Le sort de l'Héliport d'Issy</w:t>
      </w:r>
      <w:r w:rsidR="00750890" w:rsidRPr="00BB0AA0">
        <w:t xml:space="preserve">, </w:t>
      </w:r>
      <w:r w:rsidR="00F9289E">
        <w:t>est toujours en question. La charte de l’environnement n’a toujours pas été approuvée. La ville de Paris ne voulant pas renouveler le bail d’ADP en 2024</w:t>
      </w:r>
      <w:r w:rsidR="00F51BAD">
        <w:t>, d</w:t>
      </w:r>
      <w:r w:rsidR="00F9289E">
        <w:t xml:space="preserve">es discussions ont lieu pour envisager l’avenir de ce secteur qui a été élargi à 35 ha alors que l’héliport ne représente que 7,5 ha d’espace vert.. Environnement 92 a pris l’engagement de mettre sur son site les coordonnées de </w:t>
      </w:r>
      <w:r w:rsidR="00F23EDA">
        <w:t xml:space="preserve">La Brigade de Gendarmerie du Transport Aérien </w:t>
      </w:r>
      <w:r w:rsidR="00F9289E">
        <w:t>basée sur l’héliport afin de faciliter les contacts</w:t>
      </w:r>
      <w:r w:rsidR="00F23EDA">
        <w:t xml:space="preserve"> avec les riverains qui se plaignent du bruit</w:t>
      </w:r>
      <w:r w:rsidR="00F9289E">
        <w:t>.</w:t>
      </w:r>
    </w:p>
    <w:p w14:paraId="5737B7E5" w14:textId="4BAB2F26" w:rsidR="00E4415D" w:rsidRDefault="00E4415D" w:rsidP="00F9289E">
      <w:r>
        <w:lastRenderedPageBreak/>
        <w:t>Les nuisances de bruit de l'aéroport de Velizy Villacoublay sont toujours d'actualité et vont toucher une population nouvelle avec le programme de construction prévue à proximité.</w:t>
      </w:r>
    </w:p>
    <w:p w14:paraId="394F4BF3" w14:textId="33368ADE" w:rsidR="00F13579" w:rsidRPr="00BB0AA0" w:rsidRDefault="00F13579" w:rsidP="00832BC8">
      <w:pPr>
        <w:spacing w:line="240" w:lineRule="auto"/>
        <w:jc w:val="both"/>
      </w:pPr>
      <w:r w:rsidRPr="00BB0AA0">
        <w:rPr>
          <w:color w:val="000000" w:themeColor="text1"/>
        </w:rPr>
        <w:t xml:space="preserve">La question des risques </w:t>
      </w:r>
      <w:r w:rsidR="00E8316E" w:rsidRPr="00BB0AA0">
        <w:rPr>
          <w:color w:val="000000" w:themeColor="text1"/>
        </w:rPr>
        <w:t xml:space="preserve">industriels </w:t>
      </w:r>
      <w:r w:rsidRPr="00BB0AA0">
        <w:rPr>
          <w:color w:val="000000" w:themeColor="text1"/>
        </w:rPr>
        <w:t>dans les Hauts de Seine</w:t>
      </w:r>
      <w:r w:rsidR="00E4415D">
        <w:rPr>
          <w:color w:val="000000" w:themeColor="text1"/>
        </w:rPr>
        <w:t xml:space="preserve"> (notamment du secteur du port de Gennevilliers, Nanterre)</w:t>
      </w:r>
      <w:r w:rsidRPr="00BB0AA0">
        <w:rPr>
          <w:color w:val="000000" w:themeColor="text1"/>
        </w:rPr>
        <w:t xml:space="preserve">, et celui des risques de pollution de la Seine, </w:t>
      </w:r>
      <w:r w:rsidR="00E8316E" w:rsidRPr="00BB0AA0">
        <w:rPr>
          <w:color w:val="000000" w:themeColor="text1"/>
        </w:rPr>
        <w:t>sera suivie via le CODERST.</w:t>
      </w:r>
      <w:r w:rsidR="00750890" w:rsidRPr="00BB0AA0">
        <w:rPr>
          <w:color w:val="000000" w:themeColor="text1"/>
        </w:rPr>
        <w:t xml:space="preserve"> </w:t>
      </w:r>
    </w:p>
    <w:p w14:paraId="32218A9C" w14:textId="54176DB2" w:rsidR="00750890" w:rsidRPr="00832BC8" w:rsidRDefault="00750890" w:rsidP="00832BC8">
      <w:pPr>
        <w:spacing w:line="240" w:lineRule="auto"/>
        <w:jc w:val="both"/>
      </w:pPr>
      <w:r w:rsidRPr="00832BC8">
        <w:t xml:space="preserve">L'avenir des forêts urbaines </w:t>
      </w:r>
      <w:r w:rsidR="00731F67" w:rsidRPr="00832BC8">
        <w:t>la gestion des forêts urbaines et périurbaines souffrent des attaques parasitaires et de la sécheresse</w:t>
      </w:r>
      <w:r w:rsidR="00AA3BBF">
        <w:t>.</w:t>
      </w:r>
      <w:r w:rsidR="00731F67" w:rsidRPr="00832BC8">
        <w:t xml:space="preserve"> Le programme régional 2019-2029  de la forêt et du bois qui vise à prélever une bonne partie  de l'accroissement naturel des forêts franciliennes doit être revu à la baisse : stopper les coupes rases et appliquer rapidement le nouveau mode de gestion dit "jardiné" (gestion par futaies irrégulières) de l'ONF - ne pas confondre gestion et déforestation. </w:t>
      </w:r>
    </w:p>
    <w:p w14:paraId="4BCF5AA3" w14:textId="7D1D73EF" w:rsidR="00E8316E" w:rsidRPr="00832BC8" w:rsidRDefault="008C02A6" w:rsidP="00832BC8">
      <w:pPr>
        <w:spacing w:line="240" w:lineRule="auto"/>
        <w:jc w:val="both"/>
        <w:rPr>
          <w:color w:val="000000" w:themeColor="text1"/>
        </w:rPr>
      </w:pPr>
      <w:r w:rsidRPr="00832BC8">
        <w:rPr>
          <w:color w:val="000000" w:themeColor="text1"/>
        </w:rPr>
        <w:t>Enfin, l</w:t>
      </w:r>
      <w:r w:rsidR="00E340F4" w:rsidRPr="00832BC8">
        <w:rPr>
          <w:color w:val="000000" w:themeColor="text1"/>
        </w:rPr>
        <w:t xml:space="preserve">e sujet des arbres en ville </w:t>
      </w:r>
      <w:r w:rsidR="00E8316E" w:rsidRPr="00832BC8">
        <w:rPr>
          <w:color w:val="000000" w:themeColor="text1"/>
        </w:rPr>
        <w:t xml:space="preserve">est toujours récurrent </w:t>
      </w:r>
      <w:r w:rsidR="00E340F4" w:rsidRPr="00832BC8">
        <w:rPr>
          <w:color w:val="000000" w:themeColor="text1"/>
        </w:rPr>
        <w:t>dans les Hauts de Seine. Des abattages massifs se multiplient à l'occasion de chantiers d'aménagement divers. La réglementation en vigueur est insuffisante pour protéger les arbres</w:t>
      </w:r>
      <w:r w:rsidR="000E5EEF">
        <w:rPr>
          <w:color w:val="000000" w:themeColor="text1"/>
        </w:rPr>
        <w:t>.</w:t>
      </w:r>
      <w:r w:rsidR="00E340F4" w:rsidRPr="00832BC8">
        <w:rPr>
          <w:color w:val="000000" w:themeColor="text1"/>
        </w:rPr>
        <w:t xml:space="preserve"> </w:t>
      </w:r>
      <w:r w:rsidR="000E5EEF">
        <w:rPr>
          <w:color w:val="000000" w:themeColor="text1"/>
        </w:rPr>
        <w:t>De</w:t>
      </w:r>
      <w:r w:rsidR="00E340F4" w:rsidRPr="00832BC8">
        <w:rPr>
          <w:color w:val="000000" w:themeColor="text1"/>
        </w:rPr>
        <w:t xml:space="preserve"> plus il n'y a aucune règle contraignante pour protéger les arbres lors de chantiers. </w:t>
      </w:r>
      <w:r w:rsidR="000E5EEF">
        <w:rPr>
          <w:color w:val="000000" w:themeColor="text1"/>
        </w:rPr>
        <w:t xml:space="preserve">Notre </w:t>
      </w:r>
      <w:r w:rsidR="00E8316E" w:rsidRPr="00832BC8">
        <w:rPr>
          <w:color w:val="000000" w:themeColor="text1"/>
        </w:rPr>
        <w:t>juriste bénévole va se rapprocher du chantier " juridique" lancé par l'association A.R.B.R.E.S. et le CAUE77.</w:t>
      </w:r>
    </w:p>
    <w:p w14:paraId="42CD8F76" w14:textId="20BF9F8E" w:rsidR="007B1D76" w:rsidRPr="00832BC8" w:rsidRDefault="007B1D76" w:rsidP="00F51BAD">
      <w:pPr>
        <w:pStyle w:val="Paragraphedeliste"/>
        <w:numPr>
          <w:ilvl w:val="0"/>
          <w:numId w:val="16"/>
        </w:numPr>
        <w:spacing w:after="0" w:line="240" w:lineRule="auto"/>
        <w:jc w:val="both"/>
        <w:rPr>
          <w:b/>
          <w:color w:val="0070C0"/>
        </w:rPr>
      </w:pPr>
      <w:r w:rsidRPr="00832BC8">
        <w:rPr>
          <w:b/>
          <w:color w:val="0070C0"/>
        </w:rPr>
        <w:t>Budget prévisionnel 202</w:t>
      </w:r>
      <w:r w:rsidR="003B2435" w:rsidRPr="00832BC8">
        <w:rPr>
          <w:b/>
          <w:color w:val="0070C0"/>
        </w:rPr>
        <w:t>1</w:t>
      </w:r>
    </w:p>
    <w:p w14:paraId="7B73932E" w14:textId="77777777" w:rsidR="00F23EDA" w:rsidRDefault="00F23EDA">
      <w:pPr>
        <w:rPr>
          <w:bCs/>
        </w:rPr>
      </w:pPr>
    </w:p>
    <w:p w14:paraId="5A471FD0" w14:textId="51FF6CB6" w:rsidR="00335CAA" w:rsidRDefault="00335CAA">
      <w:pPr>
        <w:rPr>
          <w:bCs/>
        </w:rPr>
      </w:pPr>
      <w:bookmarkStart w:id="0" w:name="_GoBack"/>
      <w:bookmarkEnd w:id="0"/>
      <w:r w:rsidRPr="00731F67">
        <w:rPr>
          <w:bCs/>
        </w:rPr>
        <w:t>N</w:t>
      </w:r>
      <w:r>
        <w:rPr>
          <w:bCs/>
        </w:rPr>
        <w:t>otre budget</w:t>
      </w:r>
      <w:r w:rsidR="00AA3BBF">
        <w:rPr>
          <w:bCs/>
        </w:rPr>
        <w:t xml:space="preserve"> est </w:t>
      </w:r>
      <w:r>
        <w:rPr>
          <w:bCs/>
        </w:rPr>
        <w:t xml:space="preserve"> ambitieux</w:t>
      </w:r>
      <w:r w:rsidR="003A1196">
        <w:rPr>
          <w:bCs/>
        </w:rPr>
        <w:t>,</w:t>
      </w:r>
      <w:r>
        <w:rPr>
          <w:bCs/>
        </w:rPr>
        <w:t xml:space="preserve"> équilibré autour de 60 000 € dont le détail par projets se trouve dans le tableau ci-dessous. Il permet de poursuivre et d’intensifier les actions déjà engagées telles que Planter des Arbres ou la Cartographie et les réseaux écologiques. Il prévoit également, aux côtés d’autres Associations partie-prenantes, le financement de nos combats emblématiques </w:t>
      </w:r>
      <w:r w:rsidR="00AA3BBF">
        <w:rPr>
          <w:bCs/>
        </w:rPr>
        <w:t xml:space="preserve">et </w:t>
      </w:r>
      <w:r>
        <w:rPr>
          <w:bCs/>
        </w:rPr>
        <w:t>les recours</w:t>
      </w:r>
      <w:r w:rsidR="00AA3BBF">
        <w:rPr>
          <w:bCs/>
        </w:rPr>
        <w:t>.</w:t>
      </w:r>
    </w:p>
    <w:p w14:paraId="05D80196" w14:textId="0B879D79" w:rsidR="00335CAA" w:rsidRDefault="00335CAA">
      <w:pPr>
        <w:rPr>
          <w:bCs/>
        </w:rPr>
      </w:pPr>
      <w:r>
        <w:rPr>
          <w:bCs/>
        </w:rPr>
        <w:t xml:space="preserve">De nouvelles missions vont également être développées telles que Reconnect, toujours en partenariats avec </w:t>
      </w:r>
      <w:r w:rsidR="008F5854">
        <w:rPr>
          <w:bCs/>
        </w:rPr>
        <w:t>d’autres</w:t>
      </w:r>
      <w:r>
        <w:rPr>
          <w:bCs/>
        </w:rPr>
        <w:t xml:space="preserve"> Associations.</w:t>
      </w:r>
    </w:p>
    <w:p w14:paraId="0BFA972A" w14:textId="765BC687" w:rsidR="008F5854" w:rsidRDefault="00335CAA">
      <w:pPr>
        <w:rPr>
          <w:bCs/>
        </w:rPr>
      </w:pPr>
      <w:r>
        <w:rPr>
          <w:bCs/>
        </w:rPr>
        <w:t xml:space="preserve">Enfin nous souhaitons mettre l’accent sur la modernisation de nos outils et l’accroissement de notre visibilité au niveau départemental et régional, à travers le développement du numérique nécessaire pour faire face à de nouvelles situations comme celles </w:t>
      </w:r>
      <w:r w:rsidR="008F5854">
        <w:rPr>
          <w:bCs/>
        </w:rPr>
        <w:t>liées à la pandémie.</w:t>
      </w:r>
    </w:p>
    <w:p w14:paraId="00B8F4F1" w14:textId="6F4FE961" w:rsidR="00AE03DD" w:rsidRDefault="008F5854">
      <w:pPr>
        <w:rPr>
          <w:bCs/>
        </w:rPr>
      </w:pPr>
      <w:r>
        <w:rPr>
          <w:bCs/>
        </w:rPr>
        <w:t>Côté recettes</w:t>
      </w:r>
      <w:r w:rsidR="00335CAA">
        <w:rPr>
          <w:bCs/>
        </w:rPr>
        <w:t xml:space="preserve"> </w:t>
      </w:r>
      <w:r>
        <w:rPr>
          <w:bCs/>
        </w:rPr>
        <w:t xml:space="preserve">50% des dons et des subventions ne sont pas à ce jour totalement acquis. Nous sommes raisonnablement optimistes, car nous avons identifiés les sources de financement public et privé à mobiliser. L’amélioration de notre visibilité évoquée </w:t>
      </w:r>
      <w:r w:rsidR="00AA3BBF">
        <w:rPr>
          <w:bCs/>
        </w:rPr>
        <w:t xml:space="preserve">devrait </w:t>
      </w:r>
      <w:r>
        <w:rPr>
          <w:bCs/>
        </w:rPr>
        <w:t>crédibiliser nos actions et  sécuriser les pistes de financement.</w:t>
      </w:r>
    </w:p>
    <w:p w14:paraId="336C767D" w14:textId="0A60DE7A" w:rsidR="003A1196" w:rsidRDefault="003A1196">
      <w:pPr>
        <w:rPr>
          <w:bCs/>
        </w:rPr>
      </w:pPr>
      <w:r>
        <w:rPr>
          <w:bCs/>
        </w:rPr>
        <w:t xml:space="preserve">ENVIRONNEMENT 92 </w:t>
      </w:r>
      <w:r w:rsidR="00F9514B">
        <w:rPr>
          <w:bCs/>
        </w:rPr>
        <w:t>va</w:t>
      </w:r>
      <w:r>
        <w:rPr>
          <w:bCs/>
        </w:rPr>
        <w:t xml:space="preserve"> pouvoir disposer de  revenus exceptionnels</w:t>
      </w:r>
      <w:r w:rsidR="00A863A0">
        <w:rPr>
          <w:bCs/>
        </w:rPr>
        <w:t>, dont le leg</w:t>
      </w:r>
      <w:r w:rsidR="00731F67">
        <w:rPr>
          <w:bCs/>
        </w:rPr>
        <w:t>s</w:t>
      </w:r>
      <w:r w:rsidR="00A863A0">
        <w:rPr>
          <w:bCs/>
        </w:rPr>
        <w:t xml:space="preserve"> de l’Association Meudon Val de Seine affecté au projet de </w:t>
      </w:r>
      <w:r w:rsidR="000E5EEF">
        <w:rPr>
          <w:bCs/>
        </w:rPr>
        <w:t xml:space="preserve">l’Île </w:t>
      </w:r>
      <w:r w:rsidR="00A863A0">
        <w:rPr>
          <w:bCs/>
        </w:rPr>
        <w:t>Seguin.</w:t>
      </w:r>
    </w:p>
    <w:p w14:paraId="2F1C8EED" w14:textId="77777777" w:rsidR="00413A61" w:rsidRDefault="008F5854" w:rsidP="00413A61">
      <w:pPr>
        <w:rPr>
          <w:bCs/>
        </w:rPr>
      </w:pPr>
      <w:r>
        <w:rPr>
          <w:bCs/>
        </w:rPr>
        <w:t>En tout état de cause, la gestion du budget restera prudente, dans la mesure où une majorité de dépenses pourra être différée dans l’hypothèse où les recettes escomptées ne s</w:t>
      </w:r>
      <w:r w:rsidR="00F9514B">
        <w:rPr>
          <w:bCs/>
        </w:rPr>
        <w:t>eraie</w:t>
      </w:r>
      <w:r>
        <w:rPr>
          <w:bCs/>
        </w:rPr>
        <w:t>nt pas disponibles.</w:t>
      </w:r>
    </w:p>
    <w:p w14:paraId="7DE492CD" w14:textId="49614E48" w:rsidR="00413A61" w:rsidRPr="00413A61" w:rsidRDefault="00413A61" w:rsidP="00F51BAD">
      <w:pPr>
        <w:spacing w:after="0"/>
        <w:rPr>
          <w:bCs/>
        </w:rPr>
      </w:pPr>
      <w:r>
        <w:t>Pour l'année 2021, le bureau propose de faire évoluer la cotisation afin de permettre à chacun de participer en rapport avec ses moyens:</w:t>
      </w:r>
    </w:p>
    <w:p w14:paraId="3D4CD927" w14:textId="77777777" w:rsidR="00F51BAD" w:rsidRDefault="00413A61" w:rsidP="00F51BAD">
      <w:pPr>
        <w:pStyle w:val="Paragraphedeliste"/>
        <w:numPr>
          <w:ilvl w:val="0"/>
          <w:numId w:val="21"/>
        </w:numPr>
      </w:pPr>
      <w:r>
        <w:t xml:space="preserve">Adhésion Personne Morale &lt; 10 personnes : 15 euros </w:t>
      </w:r>
    </w:p>
    <w:p w14:paraId="7BDAA8E1" w14:textId="0912EA5E" w:rsidR="00F51BAD" w:rsidRDefault="00413A61" w:rsidP="00F51BAD">
      <w:pPr>
        <w:pStyle w:val="Paragraphedeliste"/>
        <w:numPr>
          <w:ilvl w:val="0"/>
          <w:numId w:val="21"/>
        </w:numPr>
      </w:pPr>
      <w:r>
        <w:t>Adhésion Personne Morale &gt; 10 personnes : 45 euros + 0,35 euros par adhérent</w:t>
      </w:r>
      <w:r w:rsidR="00F51BAD">
        <w:t xml:space="preserve">. </w:t>
      </w:r>
    </w:p>
    <w:p w14:paraId="4DF684A4" w14:textId="0E8DAF03" w:rsidR="00F51BAD" w:rsidRDefault="00413A61" w:rsidP="00F51BAD">
      <w:pPr>
        <w:pStyle w:val="Paragraphedeliste"/>
        <w:numPr>
          <w:ilvl w:val="0"/>
          <w:numId w:val="21"/>
        </w:numPr>
      </w:pPr>
      <w:r>
        <w:t>Adhésion Personne physique : 15 euros (tarif inchangé)</w:t>
      </w:r>
    </w:p>
    <w:p w14:paraId="4A311A0A" w14:textId="7BF7BD71" w:rsidR="00F23EDA" w:rsidRDefault="00F23EDA" w:rsidP="00F23EDA">
      <w:r>
        <w:t xml:space="preserve">Les accords </w:t>
      </w:r>
      <w:r>
        <w:t>avec  Sud Environnement et Coteaux de Seine Associations seront renégociés.</w:t>
      </w:r>
    </w:p>
    <w:p w14:paraId="63B58484" w14:textId="646EBDC5" w:rsidR="00AE03DD" w:rsidRPr="00F51BAD" w:rsidRDefault="00A863A0" w:rsidP="00F51BAD">
      <w:pPr>
        <w:rPr>
          <w:b/>
        </w:rPr>
      </w:pPr>
      <w:r w:rsidRPr="00A863A0">
        <w:rPr>
          <w:noProof/>
          <w:lang w:eastAsia="fr-FR"/>
        </w:rPr>
        <w:lastRenderedPageBreak/>
        <w:drawing>
          <wp:inline distT="0" distB="0" distL="0" distR="0" wp14:anchorId="5CBC1EB4" wp14:editId="7CC8E01C">
            <wp:extent cx="6362700" cy="934148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2700" cy="9341485"/>
                    </a:xfrm>
                    <a:prstGeom prst="rect">
                      <a:avLst/>
                    </a:prstGeom>
                    <a:noFill/>
                    <a:ln>
                      <a:noFill/>
                    </a:ln>
                  </pic:spPr>
                </pic:pic>
              </a:graphicData>
            </a:graphic>
          </wp:inline>
        </w:drawing>
      </w:r>
    </w:p>
    <w:p w14:paraId="7D45BD2C" w14:textId="19E136D2" w:rsidR="007B1D76" w:rsidRDefault="007B1D76" w:rsidP="007B1D76">
      <w:pPr>
        <w:rPr>
          <w:rFonts w:cstheme="minorHAnsi"/>
          <w:b/>
          <w:sz w:val="28"/>
          <w:szCs w:val="28"/>
        </w:rPr>
      </w:pPr>
      <w:r w:rsidRPr="007B1D76">
        <w:rPr>
          <w:rFonts w:cstheme="minorHAnsi"/>
          <w:b/>
          <w:sz w:val="28"/>
          <w:szCs w:val="28"/>
        </w:rPr>
        <w:lastRenderedPageBreak/>
        <w:t xml:space="preserve">Annexe </w:t>
      </w:r>
    </w:p>
    <w:tbl>
      <w:tblPr>
        <w:tblW w:w="9519" w:type="dxa"/>
        <w:tblInd w:w="-10" w:type="dxa"/>
        <w:tblCellMar>
          <w:left w:w="70" w:type="dxa"/>
          <w:right w:w="70" w:type="dxa"/>
        </w:tblCellMar>
        <w:tblLook w:val="04A0" w:firstRow="1" w:lastRow="0" w:firstColumn="1" w:lastColumn="0" w:noHBand="0" w:noVBand="1"/>
      </w:tblPr>
      <w:tblGrid>
        <w:gridCol w:w="7088"/>
        <w:gridCol w:w="2431"/>
      </w:tblGrid>
      <w:tr w:rsidR="00846A50" w:rsidRPr="00846A50" w14:paraId="57B930B3" w14:textId="77777777" w:rsidTr="00F9289E">
        <w:trPr>
          <w:trHeight w:val="166"/>
        </w:trPr>
        <w:tc>
          <w:tcPr>
            <w:tcW w:w="7088" w:type="dxa"/>
            <w:tcBorders>
              <w:top w:val="single" w:sz="8"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77774E12" w14:textId="77777777" w:rsidR="00846A50" w:rsidRPr="00F9289E" w:rsidRDefault="00846A50" w:rsidP="00846A50">
            <w:pPr>
              <w:spacing w:after="0" w:line="240" w:lineRule="auto"/>
              <w:rPr>
                <w:rFonts w:eastAsia="Times New Roman" w:cstheme="minorHAnsi"/>
                <w:b/>
                <w:bCs/>
                <w:sz w:val="24"/>
                <w:szCs w:val="24"/>
                <w:lang w:eastAsia="fr-FR"/>
              </w:rPr>
            </w:pPr>
            <w:r w:rsidRPr="00F9289E">
              <w:rPr>
                <w:rFonts w:eastAsia="Times New Roman" w:cstheme="minorHAnsi"/>
                <w:b/>
                <w:bCs/>
                <w:sz w:val="24"/>
                <w:szCs w:val="24"/>
                <w:lang w:eastAsia="fr-FR"/>
              </w:rPr>
              <w:t>Commission, Conseil ou organisme</w:t>
            </w:r>
          </w:p>
        </w:tc>
        <w:tc>
          <w:tcPr>
            <w:tcW w:w="2431" w:type="dxa"/>
            <w:tcBorders>
              <w:top w:val="single" w:sz="8" w:space="0" w:color="auto"/>
              <w:left w:val="single" w:sz="8" w:space="0" w:color="auto"/>
              <w:bottom w:val="single" w:sz="4" w:space="0" w:color="auto"/>
              <w:right w:val="single" w:sz="4" w:space="0" w:color="auto"/>
            </w:tcBorders>
            <w:shd w:val="clear" w:color="auto" w:fill="E2EFD9" w:themeFill="accent6" w:themeFillTint="33"/>
          </w:tcPr>
          <w:p w14:paraId="36FB09F1" w14:textId="77777777" w:rsidR="00846A50" w:rsidRPr="00F9289E" w:rsidRDefault="00846A50" w:rsidP="00846A50">
            <w:pPr>
              <w:spacing w:after="0" w:line="240" w:lineRule="auto"/>
              <w:rPr>
                <w:rFonts w:eastAsia="Times New Roman" w:cstheme="minorHAnsi"/>
                <w:b/>
                <w:bCs/>
                <w:sz w:val="24"/>
                <w:szCs w:val="24"/>
                <w:lang w:eastAsia="fr-FR"/>
              </w:rPr>
            </w:pPr>
            <w:r w:rsidRPr="00F9289E">
              <w:rPr>
                <w:rFonts w:eastAsia="Times New Roman" w:cstheme="minorHAnsi"/>
                <w:b/>
                <w:bCs/>
                <w:sz w:val="24"/>
                <w:szCs w:val="24"/>
                <w:lang w:eastAsia="fr-FR"/>
              </w:rPr>
              <w:t>Titulaire</w:t>
            </w:r>
          </w:p>
        </w:tc>
      </w:tr>
      <w:tr w:rsidR="00846A50" w:rsidRPr="00846A50" w14:paraId="37E4A9FF" w14:textId="77777777" w:rsidTr="00F9289E">
        <w:trPr>
          <w:trHeight w:val="141"/>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68E2E2C"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ADVOCNAR (association de défense des nuisances aériennes)</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478E4472"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M. Riottot</w:t>
            </w:r>
          </w:p>
        </w:tc>
      </w:tr>
      <w:tr w:rsidR="00846A50" w:rsidRPr="00846A50" w14:paraId="5096661E" w14:textId="77777777" w:rsidTr="00F9289E">
        <w:trPr>
          <w:trHeight w:val="132"/>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5A7AA5"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Comité de Bassin Seine Normandie</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5C1FF211"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I. Nenner</w:t>
            </w:r>
          </w:p>
        </w:tc>
      </w:tr>
      <w:tr w:rsidR="00846A50" w:rsidRPr="00846A50" w14:paraId="47DC577F" w14:textId="77777777" w:rsidTr="00F9289E">
        <w:trPr>
          <w:trHeight w:val="277"/>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4D874FA"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Conférence territoriale de l'Agence région de santé</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6F0C59C2"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M. Riottot</w:t>
            </w:r>
          </w:p>
        </w:tc>
      </w:tr>
      <w:tr w:rsidR="00846A50" w:rsidRPr="00846A50" w14:paraId="30C7F03E" w14:textId="77777777" w:rsidTr="00F9289E">
        <w:trPr>
          <w:trHeight w:val="263"/>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B156BE4"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Agence Régionale de Biodiversité</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2FD8F1FB"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I. Nenner</w:t>
            </w:r>
          </w:p>
        </w:tc>
      </w:tr>
      <w:tr w:rsidR="00846A50" w:rsidRPr="00846A50" w14:paraId="3F794A30" w14:textId="77777777" w:rsidTr="00F9289E">
        <w:trPr>
          <w:trHeight w:val="381"/>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1584DFF"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Conseil de développement de la Métropole Grand Paris</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33B4F073"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I. Nenner/L. Blanchard</w:t>
            </w:r>
          </w:p>
        </w:tc>
      </w:tr>
      <w:tr w:rsidR="00846A50" w:rsidRPr="00846A50" w14:paraId="03921236" w14:textId="77777777" w:rsidTr="00F9289E">
        <w:trPr>
          <w:trHeight w:val="273"/>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B1FF3AF"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CAUE 92 (Conseil d'administration)</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03D45373"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I. Nenner</w:t>
            </w:r>
          </w:p>
        </w:tc>
      </w:tr>
      <w:tr w:rsidR="00846A50" w:rsidRPr="00846A50" w14:paraId="3AE487EC" w14:textId="77777777" w:rsidTr="00F9289E">
        <w:trPr>
          <w:trHeight w:val="112"/>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5D15446"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CODERST Conseil Départemental  Risques Sanitaires et Technologiques</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1A9AACD1" w14:textId="7258D3A3"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J.Capet/</w:t>
            </w:r>
            <w:r w:rsidR="003B2435" w:rsidRPr="00F9289E">
              <w:rPr>
                <w:rFonts w:eastAsia="Times New Roman" w:cstheme="minorHAnsi"/>
                <w:bCs/>
                <w:sz w:val="20"/>
                <w:szCs w:val="20"/>
                <w:lang w:eastAsia="fr-FR"/>
              </w:rPr>
              <w:t>B. Hammer</w:t>
            </w:r>
          </w:p>
        </w:tc>
      </w:tr>
      <w:tr w:rsidR="00846A50" w:rsidRPr="00846A50" w14:paraId="1C907C41" w14:textId="77777777" w:rsidTr="00F9289E">
        <w:trPr>
          <w:trHeight w:val="327"/>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C3F32D6"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CCCE Aéroport de Vélizy-Villacoublay</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4F8E2E3B"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N. Launay</w:t>
            </w:r>
          </w:p>
        </w:tc>
      </w:tr>
      <w:tr w:rsidR="00846A50" w:rsidRPr="00846A50" w14:paraId="37D7A8D1" w14:textId="77777777" w:rsidTr="00F9289E">
        <w:trPr>
          <w:trHeight w:val="261"/>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DFB95E3"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CCS Isséane</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67B22238"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 Norguet</w:t>
            </w:r>
          </w:p>
        </w:tc>
      </w:tr>
      <w:tr w:rsidR="00846A50" w:rsidRPr="00846A50" w14:paraId="5B327988" w14:textId="77777777" w:rsidTr="00F9289E">
        <w:trPr>
          <w:trHeight w:val="195"/>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7743809"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Commission Départementale des risques naturels majeurs (CDRNM)</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70969080"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J. Capet</w:t>
            </w:r>
          </w:p>
        </w:tc>
      </w:tr>
      <w:tr w:rsidR="00846A50" w:rsidRPr="00846A50" w14:paraId="687D8AE7" w14:textId="77777777" w:rsidTr="00F9289E">
        <w:trPr>
          <w:trHeight w:val="343"/>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6D3A23"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Conseil Développement Durable interdépartemental 78-92</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0B5C217E"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A. Bauche</w:t>
            </w:r>
          </w:p>
        </w:tc>
      </w:tr>
      <w:tr w:rsidR="00846A50" w:rsidRPr="00846A50" w14:paraId="426C62FB" w14:textId="77777777" w:rsidTr="00F9289E">
        <w:trPr>
          <w:trHeight w:val="350"/>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346BF99"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Commission conciliation urbanisme</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3C3117D7"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P. Salmeron</w:t>
            </w:r>
          </w:p>
        </w:tc>
      </w:tr>
      <w:tr w:rsidR="00846A50" w:rsidRPr="00846A50" w14:paraId="4438C15C" w14:textId="77777777" w:rsidTr="00F9289E">
        <w:trPr>
          <w:trHeight w:val="269"/>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1E02C9"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Commission de sélection des commissaires enquêteurs</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415DBD6C"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P.Salmeron/T.Hubert</w:t>
            </w:r>
          </w:p>
        </w:tc>
      </w:tr>
      <w:tr w:rsidR="00846A50" w:rsidRPr="00846A50" w14:paraId="40E07756" w14:textId="77777777" w:rsidTr="00F9289E">
        <w:trPr>
          <w:trHeight w:val="552"/>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05EBA31"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Commission départementale de la nature, des paysages et publicité (nature, Sites et paysages, Publicité)</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5D19C67C"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A. Bauche/J.M.Blin/A. Dessevre - Le Parmentier/L. Favier/I. Nenner</w:t>
            </w:r>
          </w:p>
        </w:tc>
      </w:tr>
      <w:tr w:rsidR="00846A50" w:rsidRPr="00846A50" w14:paraId="2273FBC3" w14:textId="77777777" w:rsidTr="00F9289E">
        <w:trPr>
          <w:trHeight w:val="317"/>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E4EF47B"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Commission régionale de la Forêt et du bois</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36061582"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I.Nenner/M.Riottot</w:t>
            </w:r>
          </w:p>
        </w:tc>
      </w:tr>
      <w:tr w:rsidR="00846A50" w:rsidRPr="00846A50" w14:paraId="31592158" w14:textId="77777777" w:rsidTr="00F9289E">
        <w:trPr>
          <w:trHeight w:val="313"/>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68E3205"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CCE Héliport Paris Issy</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2821BCEA" w14:textId="4E64499B"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M. Riottot</w:t>
            </w:r>
            <w:r w:rsidR="00F9289E" w:rsidRPr="00F9289E">
              <w:rPr>
                <w:rFonts w:eastAsia="Times New Roman" w:cstheme="minorHAnsi"/>
                <w:bCs/>
                <w:sz w:val="20"/>
                <w:szCs w:val="20"/>
                <w:lang w:eastAsia="fr-FR"/>
              </w:rPr>
              <w:t>/C. Mitjavile</w:t>
            </w:r>
          </w:p>
        </w:tc>
      </w:tr>
      <w:tr w:rsidR="00846A50" w:rsidRPr="00846A50" w14:paraId="2E11EBA5" w14:textId="77777777" w:rsidTr="00F9289E">
        <w:trPr>
          <w:trHeight w:val="413"/>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360F99F"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Schéma d'Orientation et de Développement Durable (SODD)  Port de Gennevilliers</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7A551BA1"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B. Garmirian</w:t>
            </w:r>
          </w:p>
        </w:tc>
      </w:tr>
      <w:tr w:rsidR="00846A50" w:rsidRPr="00846A50" w14:paraId="56D9B100" w14:textId="77777777" w:rsidTr="00F9289E">
        <w:trPr>
          <w:trHeight w:val="259"/>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089F209"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Coordination Eau</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4716F59F"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J.Ph. Clément</w:t>
            </w:r>
          </w:p>
        </w:tc>
      </w:tr>
      <w:tr w:rsidR="00846A50" w:rsidRPr="00846A50" w14:paraId="0B634485" w14:textId="77777777" w:rsidTr="00F9289E">
        <w:trPr>
          <w:trHeight w:val="263"/>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86822F1"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Commission départementale de l'aménagement commercial des Hauts de Seine.</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4E115E80"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O. Delourme</w:t>
            </w:r>
          </w:p>
        </w:tc>
      </w:tr>
      <w:tr w:rsidR="00846A50" w:rsidRPr="00846A50" w14:paraId="2142D765" w14:textId="77777777" w:rsidTr="00F9289E">
        <w:trPr>
          <w:trHeight w:val="253"/>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A486AFE"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Commission de concertation sur les installations radioélectriques</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473D99D2"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T. Foult</w:t>
            </w:r>
          </w:p>
        </w:tc>
      </w:tr>
      <w:tr w:rsidR="00846A50" w:rsidRPr="00846A50" w14:paraId="18A6BCAB" w14:textId="77777777" w:rsidTr="00F9289E">
        <w:trPr>
          <w:trHeight w:val="257"/>
        </w:trPr>
        <w:tc>
          <w:tcPr>
            <w:tcW w:w="7088" w:type="dxa"/>
            <w:tcBorders>
              <w:top w:val="single" w:sz="8"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1C4E09D2" w14:textId="77777777" w:rsidR="00846A50" w:rsidRPr="00F9289E" w:rsidRDefault="00846A50" w:rsidP="00846A50">
            <w:pPr>
              <w:spacing w:after="0" w:line="240" w:lineRule="auto"/>
              <w:rPr>
                <w:rFonts w:eastAsia="Times New Roman" w:cstheme="minorHAnsi"/>
                <w:b/>
                <w:bCs/>
                <w:sz w:val="20"/>
                <w:szCs w:val="20"/>
                <w:lang w:eastAsia="fr-FR"/>
              </w:rPr>
            </w:pPr>
            <w:r w:rsidRPr="00F9289E">
              <w:rPr>
                <w:rFonts w:eastAsia="Times New Roman" w:cstheme="minorHAnsi"/>
                <w:b/>
                <w:bCs/>
                <w:sz w:val="20"/>
                <w:szCs w:val="20"/>
                <w:lang w:eastAsia="fr-FR"/>
              </w:rPr>
              <w:t> </w:t>
            </w:r>
          </w:p>
        </w:tc>
        <w:tc>
          <w:tcPr>
            <w:tcW w:w="2431" w:type="dxa"/>
            <w:tcBorders>
              <w:top w:val="single" w:sz="8" w:space="0" w:color="auto"/>
              <w:left w:val="single" w:sz="8" w:space="0" w:color="auto"/>
              <w:bottom w:val="single" w:sz="4" w:space="0" w:color="auto"/>
              <w:right w:val="single" w:sz="4" w:space="0" w:color="auto"/>
            </w:tcBorders>
            <w:shd w:val="clear" w:color="auto" w:fill="E2EFD9" w:themeFill="accent6" w:themeFillTint="33"/>
          </w:tcPr>
          <w:p w14:paraId="78DB85BE" w14:textId="77777777" w:rsidR="00846A50" w:rsidRPr="00F9289E" w:rsidRDefault="00846A50" w:rsidP="00846A50">
            <w:pPr>
              <w:spacing w:after="0" w:line="240" w:lineRule="auto"/>
              <w:rPr>
                <w:rFonts w:eastAsia="Times New Roman" w:cstheme="minorHAnsi"/>
                <w:b/>
                <w:bCs/>
                <w:sz w:val="20"/>
                <w:szCs w:val="20"/>
                <w:lang w:eastAsia="fr-FR"/>
              </w:rPr>
            </w:pPr>
            <w:r w:rsidRPr="00F9289E">
              <w:rPr>
                <w:rFonts w:eastAsia="Times New Roman" w:cstheme="minorHAnsi"/>
                <w:b/>
                <w:bCs/>
                <w:sz w:val="20"/>
                <w:szCs w:val="20"/>
                <w:lang w:eastAsia="fr-FR"/>
              </w:rPr>
              <w:t> </w:t>
            </w:r>
          </w:p>
        </w:tc>
      </w:tr>
      <w:tr w:rsidR="00846A50" w:rsidRPr="00846A50" w14:paraId="0CD29DD1" w14:textId="77777777" w:rsidTr="00F9289E">
        <w:trPr>
          <w:trHeight w:val="261"/>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A09C4D"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CCSPL Fontenay-aux-Roses</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5F9907F1"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P. Salmeron</w:t>
            </w:r>
          </w:p>
        </w:tc>
      </w:tr>
      <w:tr w:rsidR="00846A50" w:rsidRPr="00846A50" w14:paraId="6BAE91C3" w14:textId="77777777" w:rsidTr="00F9289E">
        <w:trPr>
          <w:trHeight w:val="251"/>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6FD18AC"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CCSPL Sceaux</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36A82560"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P. Salmeron</w:t>
            </w:r>
          </w:p>
        </w:tc>
      </w:tr>
      <w:tr w:rsidR="00846A50" w:rsidRPr="00846A50" w14:paraId="5BF49C69" w14:textId="77777777" w:rsidTr="00F9289E">
        <w:trPr>
          <w:trHeight w:val="255"/>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31AE765"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CCSPL T5 Boucle Nord</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5A2BC36A"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J. Capet</w:t>
            </w:r>
          </w:p>
        </w:tc>
      </w:tr>
      <w:tr w:rsidR="00846A50" w:rsidRPr="00846A50" w14:paraId="627E8CDF" w14:textId="77777777" w:rsidTr="00F9289E">
        <w:trPr>
          <w:trHeight w:val="231"/>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2215F5B"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CCSPL Presqu'île Gennevilliers</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6553FF85"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M. Riottot</w:t>
            </w:r>
          </w:p>
        </w:tc>
      </w:tr>
      <w:tr w:rsidR="00846A50" w:rsidRPr="00846A50" w14:paraId="04798EA1" w14:textId="77777777" w:rsidTr="00F9289E">
        <w:trPr>
          <w:trHeight w:val="235"/>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BEF3502"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CL3D Sceaux</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12D15A15"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M. Riottot</w:t>
            </w:r>
          </w:p>
        </w:tc>
      </w:tr>
      <w:tr w:rsidR="00846A50" w:rsidRPr="00846A50" w14:paraId="677DC4A8" w14:textId="77777777" w:rsidTr="00F9289E">
        <w:trPr>
          <w:trHeight w:val="239"/>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6617667"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CLI CEA Fontenay-aux-Roses</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240824F0"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P. Salmeron</w:t>
            </w:r>
          </w:p>
        </w:tc>
      </w:tr>
      <w:tr w:rsidR="00846A50" w:rsidRPr="00846A50" w14:paraId="3E8DD524" w14:textId="77777777" w:rsidTr="00F9289E">
        <w:trPr>
          <w:trHeight w:val="229"/>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EEE4715"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CLI Héliport d'Issy les Moulineaux</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7629D99A"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M. Riottot/Ch.Mitjavile</w:t>
            </w:r>
          </w:p>
        </w:tc>
      </w:tr>
      <w:tr w:rsidR="00846A50" w:rsidRPr="00846A50" w14:paraId="6ED2D333" w14:textId="77777777" w:rsidTr="00F9289E">
        <w:trPr>
          <w:trHeight w:val="266"/>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236AB01"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CLI Le Bourget aéroport</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664B38E7"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J. Capet/D.Mouranche</w:t>
            </w:r>
          </w:p>
        </w:tc>
      </w:tr>
      <w:tr w:rsidR="00846A50" w:rsidRPr="00846A50" w14:paraId="1F3743B8" w14:textId="77777777" w:rsidTr="00F9289E">
        <w:trPr>
          <w:trHeight w:val="255"/>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8FD5133"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CLIC port Gennevilliers</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1920ED2B"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J. Capet</w:t>
            </w:r>
          </w:p>
        </w:tc>
      </w:tr>
      <w:tr w:rsidR="00846A50" w:rsidRPr="00846A50" w14:paraId="6CBB794B" w14:textId="77777777" w:rsidTr="00F9289E">
        <w:trPr>
          <w:trHeight w:val="118"/>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2DAD0E"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CLIS Seveso Gennevilliers</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4154C94D"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J. Capet</w:t>
            </w:r>
          </w:p>
        </w:tc>
      </w:tr>
      <w:tr w:rsidR="00846A50" w:rsidRPr="00846A50" w14:paraId="58C37416" w14:textId="77777777" w:rsidTr="00F9289E">
        <w:trPr>
          <w:trHeight w:val="93"/>
        </w:trPr>
        <w:tc>
          <w:tcPr>
            <w:tcW w:w="70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F2928C8"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CLIS Seveso Nanterre</w:t>
            </w:r>
          </w:p>
        </w:tc>
        <w:tc>
          <w:tcPr>
            <w:tcW w:w="2431" w:type="dxa"/>
            <w:tcBorders>
              <w:top w:val="single" w:sz="8" w:space="0" w:color="auto"/>
              <w:left w:val="single" w:sz="8" w:space="0" w:color="auto"/>
              <w:bottom w:val="single" w:sz="4" w:space="0" w:color="auto"/>
              <w:right w:val="single" w:sz="4" w:space="0" w:color="auto"/>
            </w:tcBorders>
            <w:shd w:val="clear" w:color="auto" w:fill="auto"/>
          </w:tcPr>
          <w:p w14:paraId="190E6849" w14:textId="77777777" w:rsidR="00846A50" w:rsidRPr="00F9289E" w:rsidRDefault="00846A50" w:rsidP="00846A50">
            <w:pPr>
              <w:spacing w:after="0" w:line="240" w:lineRule="auto"/>
              <w:rPr>
                <w:rFonts w:eastAsia="Times New Roman" w:cstheme="minorHAnsi"/>
                <w:bCs/>
                <w:sz w:val="20"/>
                <w:szCs w:val="20"/>
                <w:lang w:eastAsia="fr-FR"/>
              </w:rPr>
            </w:pPr>
            <w:r w:rsidRPr="00F9289E">
              <w:rPr>
                <w:rFonts w:eastAsia="Times New Roman" w:cstheme="minorHAnsi"/>
                <w:bCs/>
                <w:sz w:val="20"/>
                <w:szCs w:val="20"/>
                <w:lang w:eastAsia="fr-FR"/>
              </w:rPr>
              <w:t>J. Capet</w:t>
            </w:r>
          </w:p>
        </w:tc>
      </w:tr>
    </w:tbl>
    <w:p w14:paraId="5D495957" w14:textId="77777777" w:rsidR="00160746" w:rsidRPr="00761373" w:rsidRDefault="00160746" w:rsidP="00550C65">
      <w:pPr>
        <w:widowControl w:val="0"/>
        <w:suppressAutoHyphens/>
        <w:spacing w:after="0" w:line="240" w:lineRule="auto"/>
      </w:pPr>
    </w:p>
    <w:p w14:paraId="19BC657B" w14:textId="77777777" w:rsidR="00160746" w:rsidRDefault="00160746" w:rsidP="00160746">
      <w:pPr>
        <w:pStyle w:val="Paragraphedeliste"/>
        <w:ind w:left="0"/>
      </w:pPr>
    </w:p>
    <w:p w14:paraId="716E6DC2" w14:textId="77777777" w:rsidR="00160746" w:rsidRDefault="00160746" w:rsidP="00160746">
      <w:pPr>
        <w:pStyle w:val="Paragraphedeliste"/>
        <w:ind w:left="0"/>
      </w:pPr>
      <w:r>
        <w:t xml:space="preserve">Boulogne -Billancourt le </w:t>
      </w:r>
      <w:r w:rsidR="00F22A7B">
        <w:t>xxxx 2021</w:t>
      </w:r>
    </w:p>
    <w:p w14:paraId="1BA84F53" w14:textId="77777777" w:rsidR="00160746" w:rsidRDefault="00160746" w:rsidP="00160746">
      <w:pPr>
        <w:pStyle w:val="Paragraphedeliste"/>
        <w:ind w:left="0"/>
      </w:pPr>
    </w:p>
    <w:p w14:paraId="22687CC0" w14:textId="7F0E420E" w:rsidR="00550C65" w:rsidRPr="00550C65" w:rsidRDefault="00160746" w:rsidP="00F9289E">
      <w:pPr>
        <w:rPr>
          <w:b/>
        </w:rPr>
      </w:pPr>
      <w:r>
        <w:t>Irène Nenner, Présidente</w:t>
      </w:r>
      <w:r>
        <w:tab/>
        <w:t>Agnès Bauche, Secrétaire Générale</w:t>
      </w:r>
      <w:r>
        <w:tab/>
      </w:r>
      <w:r w:rsidR="00F22A7B">
        <w:t>Bernard Hammer</w:t>
      </w:r>
      <w:r>
        <w:t>, Trésorier</w:t>
      </w:r>
    </w:p>
    <w:sectPr w:rsidR="00550C65" w:rsidRPr="00550C65" w:rsidSect="00731F67">
      <w:headerReference w:type="even" r:id="rId14"/>
      <w:headerReference w:type="default" r:id="rId15"/>
      <w:footerReference w:type="default" r:id="rId16"/>
      <w:headerReference w:type="first" r:id="rId17"/>
      <w:pgSz w:w="11906" w:h="16838"/>
      <w:pgMar w:top="709" w:right="964" w:bottom="1418" w:left="1418"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AF0D6" w14:textId="77777777" w:rsidR="00B06D70" w:rsidRDefault="00B06D70" w:rsidP="00210181">
      <w:pPr>
        <w:spacing w:after="0" w:line="240" w:lineRule="auto"/>
      </w:pPr>
      <w:r>
        <w:separator/>
      </w:r>
    </w:p>
  </w:endnote>
  <w:endnote w:type="continuationSeparator" w:id="0">
    <w:p w14:paraId="459F0D93" w14:textId="77777777" w:rsidR="00B06D70" w:rsidRDefault="00B06D70" w:rsidP="0021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905157"/>
      <w:docPartObj>
        <w:docPartGallery w:val="Page Numbers (Bottom of Page)"/>
        <w:docPartUnique/>
      </w:docPartObj>
    </w:sdtPr>
    <w:sdtContent>
      <w:p w14:paraId="0F5768D5" w14:textId="487E6BDB" w:rsidR="00E4415D" w:rsidRDefault="00E4415D">
        <w:pPr>
          <w:pStyle w:val="Pieddepage"/>
          <w:jc w:val="center"/>
        </w:pPr>
        <w:r>
          <w:fldChar w:fldCharType="begin"/>
        </w:r>
        <w:r>
          <w:instrText>PAGE   \* MERGEFORMAT</w:instrText>
        </w:r>
        <w:r>
          <w:fldChar w:fldCharType="separate"/>
        </w:r>
        <w:r w:rsidR="00F23EDA">
          <w:rPr>
            <w:noProof/>
          </w:rPr>
          <w:t>10</w:t>
        </w:r>
        <w:r>
          <w:fldChar w:fldCharType="end"/>
        </w:r>
      </w:p>
    </w:sdtContent>
  </w:sdt>
  <w:p w14:paraId="04709814" w14:textId="77777777" w:rsidR="00E4415D" w:rsidRDefault="00E4415D">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C5589" w14:textId="77777777" w:rsidR="00B06D70" w:rsidRDefault="00B06D70" w:rsidP="00210181">
      <w:pPr>
        <w:spacing w:after="0" w:line="240" w:lineRule="auto"/>
      </w:pPr>
      <w:r>
        <w:separator/>
      </w:r>
    </w:p>
  </w:footnote>
  <w:footnote w:type="continuationSeparator" w:id="0">
    <w:p w14:paraId="75AD272B" w14:textId="77777777" w:rsidR="00B06D70" w:rsidRDefault="00B06D70" w:rsidP="00210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07269" w14:textId="6C838414" w:rsidR="00E4415D" w:rsidRDefault="00E4415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40AA4" w14:textId="0C6ED700" w:rsidR="00E4415D" w:rsidRDefault="00E4415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FA2AE" w14:textId="68A0665A" w:rsidR="00E4415D" w:rsidRDefault="00E4415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3FC770D"/>
    <w:multiLevelType w:val="hybridMultilevel"/>
    <w:tmpl w:val="D786B724"/>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
    <w:nsid w:val="07771382"/>
    <w:multiLevelType w:val="hybridMultilevel"/>
    <w:tmpl w:val="B2CCC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7A6A30"/>
    <w:multiLevelType w:val="hybridMultilevel"/>
    <w:tmpl w:val="F1644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417DE3"/>
    <w:multiLevelType w:val="multilevel"/>
    <w:tmpl w:val="C394AC76"/>
    <w:lvl w:ilvl="0">
      <w:start w:val="1"/>
      <w:numFmt w:val="bullet"/>
      <w:lvlText w:val="o"/>
      <w:lvlJc w:val="left"/>
      <w:pPr>
        <w:tabs>
          <w:tab w:val="num" w:pos="720"/>
        </w:tabs>
        <w:ind w:left="720" w:hanging="360"/>
      </w:pPr>
      <w:rPr>
        <w:rFonts w:ascii="Courier New" w:hAnsi="Courier New" w:cs="Courier New" w:hint="default"/>
        <w:sz w:val="20"/>
      </w:rPr>
    </w:lvl>
    <w:lvl w:ilvl="1">
      <w:start w:val="10"/>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2E56E9"/>
    <w:multiLevelType w:val="hybridMultilevel"/>
    <w:tmpl w:val="31D075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7485D15"/>
    <w:multiLevelType w:val="hybridMultilevel"/>
    <w:tmpl w:val="641E5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1D760B"/>
    <w:multiLevelType w:val="hybridMultilevel"/>
    <w:tmpl w:val="947E37A4"/>
    <w:lvl w:ilvl="0" w:tplc="1764CE78">
      <w:start w:val="5"/>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887705B"/>
    <w:multiLevelType w:val="multilevel"/>
    <w:tmpl w:val="D3586E68"/>
    <w:lvl w:ilvl="0">
      <w:start w:val="2"/>
      <w:numFmt w:val="decimal"/>
      <w:lvlText w:val="%1."/>
      <w:lvlJc w:val="left"/>
      <w:pPr>
        <w:ind w:left="0" w:firstLine="0"/>
      </w:pPr>
      <w:rPr>
        <w:rFonts w:hint="default"/>
      </w:rPr>
    </w:lvl>
    <w:lvl w:ilvl="1">
      <w:start w:val="2"/>
      <w:numFmt w:val="decimal"/>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nsid w:val="2A4139BC"/>
    <w:multiLevelType w:val="multilevel"/>
    <w:tmpl w:val="418A95E8"/>
    <w:lvl w:ilvl="0">
      <w:start w:val="1"/>
      <w:numFmt w:val="upperRoman"/>
      <w:pStyle w:val="Titre1"/>
      <w:lvlText w:val="%1."/>
      <w:lvlJc w:val="left"/>
      <w:pPr>
        <w:ind w:left="0" w:firstLine="0"/>
      </w:pPr>
      <w:rPr>
        <w:rFonts w:hint="default"/>
      </w:rPr>
    </w:lvl>
    <w:lvl w:ilvl="1">
      <w:start w:val="3"/>
      <w:numFmt w:val="decimal"/>
      <w:pStyle w:val="Titre2"/>
      <w:lvlText w:val="%2."/>
      <w:lvlJc w:val="left"/>
      <w:pPr>
        <w:ind w:left="720" w:firstLine="0"/>
      </w:pPr>
      <w:rPr>
        <w:rFonts w:hint="default"/>
      </w:rPr>
    </w:lvl>
    <w:lvl w:ilvl="2">
      <w:start w:val="1"/>
      <w:numFmt w:val="decimal"/>
      <w:pStyle w:val="Titre3"/>
      <w:lvlText w:val="%3."/>
      <w:lvlJc w:val="left"/>
      <w:pPr>
        <w:ind w:left="1440" w:firstLine="0"/>
      </w:pPr>
      <w:rPr>
        <w:rFonts w:hint="default"/>
      </w:rPr>
    </w:lvl>
    <w:lvl w:ilvl="3">
      <w:start w:val="1"/>
      <w:numFmt w:val="lowerLetter"/>
      <w:pStyle w:val="Titre4"/>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11">
    <w:nsid w:val="2B4D7119"/>
    <w:multiLevelType w:val="hybridMultilevel"/>
    <w:tmpl w:val="4A065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8A6A45"/>
    <w:multiLevelType w:val="hybridMultilevel"/>
    <w:tmpl w:val="198434AA"/>
    <w:lvl w:ilvl="0" w:tplc="19BA43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F7660C8"/>
    <w:multiLevelType w:val="hybridMultilevel"/>
    <w:tmpl w:val="EE7CB6C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FC06259"/>
    <w:multiLevelType w:val="hybridMultilevel"/>
    <w:tmpl w:val="266A39D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405656E8"/>
    <w:multiLevelType w:val="hybridMultilevel"/>
    <w:tmpl w:val="AD6EE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83D06DA"/>
    <w:multiLevelType w:val="hybridMultilevel"/>
    <w:tmpl w:val="1C7E8B8C"/>
    <w:lvl w:ilvl="0" w:tplc="5F5E0022">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31F6D32"/>
    <w:multiLevelType w:val="hybridMultilevel"/>
    <w:tmpl w:val="E098C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3A0330F"/>
    <w:multiLevelType w:val="hybridMultilevel"/>
    <w:tmpl w:val="718439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7D92F98"/>
    <w:multiLevelType w:val="hybridMultilevel"/>
    <w:tmpl w:val="D1A06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8B9505B"/>
    <w:multiLevelType w:val="multilevel"/>
    <w:tmpl w:val="04CC3EF4"/>
    <w:lvl w:ilvl="0">
      <w:start w:val="1"/>
      <w:numFmt w:val="upp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69FC4258"/>
    <w:multiLevelType w:val="hybridMultilevel"/>
    <w:tmpl w:val="D8D62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76D6DE0"/>
    <w:multiLevelType w:val="hybridMultilevel"/>
    <w:tmpl w:val="02A4B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3"/>
  </w:num>
  <w:num w:numId="4">
    <w:abstractNumId w:val="10"/>
  </w:num>
  <w:num w:numId="5">
    <w:abstractNumId w:val="14"/>
  </w:num>
  <w:num w:numId="6">
    <w:abstractNumId w:val="19"/>
  </w:num>
  <w:num w:numId="7">
    <w:abstractNumId w:val="18"/>
  </w:num>
  <w:num w:numId="8">
    <w:abstractNumId w:val="9"/>
  </w:num>
  <w:num w:numId="9">
    <w:abstractNumId w:val="7"/>
  </w:num>
  <w:num w:numId="10">
    <w:abstractNumId w:val="5"/>
  </w:num>
  <w:num w:numId="11">
    <w:abstractNumId w:val="16"/>
  </w:num>
  <w:num w:numId="12">
    <w:abstractNumId w:val="3"/>
  </w:num>
  <w:num w:numId="13">
    <w:abstractNumId w:val="15"/>
  </w:num>
  <w:num w:numId="14">
    <w:abstractNumId w:val="2"/>
  </w:num>
  <w:num w:numId="15">
    <w:abstractNumId w:val="17"/>
  </w:num>
  <w:num w:numId="16">
    <w:abstractNumId w:val="8"/>
  </w:num>
  <w:num w:numId="17">
    <w:abstractNumId w:val="12"/>
  </w:num>
  <w:num w:numId="18">
    <w:abstractNumId w:val="4"/>
  </w:num>
  <w:num w:numId="19">
    <w:abstractNumId w:val="11"/>
  </w:num>
  <w:num w:numId="20">
    <w:abstractNumId w:val="21"/>
  </w:num>
  <w:num w:numId="21">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832"/>
    <w:rsid w:val="0000647A"/>
    <w:rsid w:val="00011CA5"/>
    <w:rsid w:val="00020C63"/>
    <w:rsid w:val="00021EEA"/>
    <w:rsid w:val="00024BD7"/>
    <w:rsid w:val="00043C40"/>
    <w:rsid w:val="00054190"/>
    <w:rsid w:val="000574FA"/>
    <w:rsid w:val="00064794"/>
    <w:rsid w:val="0007200A"/>
    <w:rsid w:val="000744DC"/>
    <w:rsid w:val="00084B90"/>
    <w:rsid w:val="00084C99"/>
    <w:rsid w:val="000964A2"/>
    <w:rsid w:val="000A3B8B"/>
    <w:rsid w:val="000B5CA7"/>
    <w:rsid w:val="000D36F2"/>
    <w:rsid w:val="000E3DA5"/>
    <w:rsid w:val="000E5EEF"/>
    <w:rsid w:val="000F023B"/>
    <w:rsid w:val="000F0801"/>
    <w:rsid w:val="000F1602"/>
    <w:rsid w:val="0010469B"/>
    <w:rsid w:val="00105D65"/>
    <w:rsid w:val="0011756E"/>
    <w:rsid w:val="00122D7C"/>
    <w:rsid w:val="0012530A"/>
    <w:rsid w:val="0012694C"/>
    <w:rsid w:val="0014758E"/>
    <w:rsid w:val="001501EE"/>
    <w:rsid w:val="00160746"/>
    <w:rsid w:val="00167833"/>
    <w:rsid w:val="00185A7A"/>
    <w:rsid w:val="00185CEC"/>
    <w:rsid w:val="00190267"/>
    <w:rsid w:val="001C01AF"/>
    <w:rsid w:val="001C1649"/>
    <w:rsid w:val="001C5006"/>
    <w:rsid w:val="001D5436"/>
    <w:rsid w:val="001E5FBF"/>
    <w:rsid w:val="001F1638"/>
    <w:rsid w:val="001F6EF3"/>
    <w:rsid w:val="002005C9"/>
    <w:rsid w:val="00210181"/>
    <w:rsid w:val="002227AA"/>
    <w:rsid w:val="00223316"/>
    <w:rsid w:val="00224994"/>
    <w:rsid w:val="002310FA"/>
    <w:rsid w:val="00231B71"/>
    <w:rsid w:val="00236A93"/>
    <w:rsid w:val="00250ED2"/>
    <w:rsid w:val="00257CFA"/>
    <w:rsid w:val="00263354"/>
    <w:rsid w:val="0026469C"/>
    <w:rsid w:val="002742E2"/>
    <w:rsid w:val="00274EF0"/>
    <w:rsid w:val="00275C9B"/>
    <w:rsid w:val="00280D56"/>
    <w:rsid w:val="00282B6B"/>
    <w:rsid w:val="002857C0"/>
    <w:rsid w:val="00294CEF"/>
    <w:rsid w:val="002A00B5"/>
    <w:rsid w:val="002A210D"/>
    <w:rsid w:val="002A5E9F"/>
    <w:rsid w:val="002B2744"/>
    <w:rsid w:val="002B33AE"/>
    <w:rsid w:val="002B532C"/>
    <w:rsid w:val="002C4E02"/>
    <w:rsid w:val="002C6CE7"/>
    <w:rsid w:val="002D174F"/>
    <w:rsid w:val="002D2B4E"/>
    <w:rsid w:val="002F3BFE"/>
    <w:rsid w:val="00310082"/>
    <w:rsid w:val="003166B8"/>
    <w:rsid w:val="00335CAA"/>
    <w:rsid w:val="0034490C"/>
    <w:rsid w:val="00376AF3"/>
    <w:rsid w:val="00383926"/>
    <w:rsid w:val="00383DBC"/>
    <w:rsid w:val="003A1196"/>
    <w:rsid w:val="003A2466"/>
    <w:rsid w:val="003A29BF"/>
    <w:rsid w:val="003B1B42"/>
    <w:rsid w:val="003B2435"/>
    <w:rsid w:val="003E0682"/>
    <w:rsid w:val="003E0D15"/>
    <w:rsid w:val="00413A61"/>
    <w:rsid w:val="00424BFB"/>
    <w:rsid w:val="00425F29"/>
    <w:rsid w:val="00452B15"/>
    <w:rsid w:val="004A25CC"/>
    <w:rsid w:val="004A791C"/>
    <w:rsid w:val="004B15D0"/>
    <w:rsid w:val="004C3A63"/>
    <w:rsid w:val="004D5EC1"/>
    <w:rsid w:val="00506A8C"/>
    <w:rsid w:val="00515F5F"/>
    <w:rsid w:val="00535005"/>
    <w:rsid w:val="00542E1C"/>
    <w:rsid w:val="00550C65"/>
    <w:rsid w:val="00570519"/>
    <w:rsid w:val="00576F0B"/>
    <w:rsid w:val="005810C7"/>
    <w:rsid w:val="00581182"/>
    <w:rsid w:val="00583D06"/>
    <w:rsid w:val="00587E09"/>
    <w:rsid w:val="0059299B"/>
    <w:rsid w:val="0059742C"/>
    <w:rsid w:val="00597727"/>
    <w:rsid w:val="005A1E5E"/>
    <w:rsid w:val="005C1865"/>
    <w:rsid w:val="005F645A"/>
    <w:rsid w:val="005F772A"/>
    <w:rsid w:val="00604CFA"/>
    <w:rsid w:val="00617BD9"/>
    <w:rsid w:val="00620725"/>
    <w:rsid w:val="00635832"/>
    <w:rsid w:val="006378BA"/>
    <w:rsid w:val="00641A97"/>
    <w:rsid w:val="0065087F"/>
    <w:rsid w:val="00655285"/>
    <w:rsid w:val="006A16D4"/>
    <w:rsid w:val="006A17F9"/>
    <w:rsid w:val="006A52AB"/>
    <w:rsid w:val="006E0F5D"/>
    <w:rsid w:val="006F0DC4"/>
    <w:rsid w:val="007078EF"/>
    <w:rsid w:val="00711216"/>
    <w:rsid w:val="0071450E"/>
    <w:rsid w:val="00714868"/>
    <w:rsid w:val="00723191"/>
    <w:rsid w:val="00724098"/>
    <w:rsid w:val="00724575"/>
    <w:rsid w:val="00724909"/>
    <w:rsid w:val="00724C2E"/>
    <w:rsid w:val="00731F67"/>
    <w:rsid w:val="00742BBD"/>
    <w:rsid w:val="00746D81"/>
    <w:rsid w:val="00750641"/>
    <w:rsid w:val="00750890"/>
    <w:rsid w:val="00752E5E"/>
    <w:rsid w:val="00761373"/>
    <w:rsid w:val="007A28CF"/>
    <w:rsid w:val="007A7EE2"/>
    <w:rsid w:val="007B1D76"/>
    <w:rsid w:val="007C26FC"/>
    <w:rsid w:val="007F6742"/>
    <w:rsid w:val="0080116F"/>
    <w:rsid w:val="00801591"/>
    <w:rsid w:val="00804BB0"/>
    <w:rsid w:val="008151C7"/>
    <w:rsid w:val="00823CF4"/>
    <w:rsid w:val="008329C8"/>
    <w:rsid w:val="00832BC8"/>
    <w:rsid w:val="00846A50"/>
    <w:rsid w:val="00867519"/>
    <w:rsid w:val="0087326B"/>
    <w:rsid w:val="00884442"/>
    <w:rsid w:val="00890E62"/>
    <w:rsid w:val="008A3800"/>
    <w:rsid w:val="008B1555"/>
    <w:rsid w:val="008B1B93"/>
    <w:rsid w:val="008C02A6"/>
    <w:rsid w:val="008C6BF1"/>
    <w:rsid w:val="008D4CC4"/>
    <w:rsid w:val="008F5854"/>
    <w:rsid w:val="009005D6"/>
    <w:rsid w:val="009157F3"/>
    <w:rsid w:val="00921BE2"/>
    <w:rsid w:val="0092513E"/>
    <w:rsid w:val="00925CFD"/>
    <w:rsid w:val="00934B60"/>
    <w:rsid w:val="00942C75"/>
    <w:rsid w:val="00972E39"/>
    <w:rsid w:val="009834C9"/>
    <w:rsid w:val="00993718"/>
    <w:rsid w:val="00995F95"/>
    <w:rsid w:val="009A0AB4"/>
    <w:rsid w:val="009A4AC8"/>
    <w:rsid w:val="009A7CF2"/>
    <w:rsid w:val="009B11E3"/>
    <w:rsid w:val="009E2765"/>
    <w:rsid w:val="009E5644"/>
    <w:rsid w:val="009E6989"/>
    <w:rsid w:val="00A02400"/>
    <w:rsid w:val="00A040AF"/>
    <w:rsid w:val="00A07AF4"/>
    <w:rsid w:val="00A160F7"/>
    <w:rsid w:val="00A23EDA"/>
    <w:rsid w:val="00A549E8"/>
    <w:rsid w:val="00A67E2C"/>
    <w:rsid w:val="00A748D6"/>
    <w:rsid w:val="00A80A58"/>
    <w:rsid w:val="00A83FDE"/>
    <w:rsid w:val="00A863A0"/>
    <w:rsid w:val="00A96A01"/>
    <w:rsid w:val="00AA3BBF"/>
    <w:rsid w:val="00AC346E"/>
    <w:rsid w:val="00AC4687"/>
    <w:rsid w:val="00AD043E"/>
    <w:rsid w:val="00AE03DD"/>
    <w:rsid w:val="00AF0897"/>
    <w:rsid w:val="00AF0D77"/>
    <w:rsid w:val="00B00873"/>
    <w:rsid w:val="00B0134F"/>
    <w:rsid w:val="00B06D70"/>
    <w:rsid w:val="00B22DA3"/>
    <w:rsid w:val="00B31A7F"/>
    <w:rsid w:val="00B43D3A"/>
    <w:rsid w:val="00B44B42"/>
    <w:rsid w:val="00B46B3C"/>
    <w:rsid w:val="00B55523"/>
    <w:rsid w:val="00B60CDA"/>
    <w:rsid w:val="00B82FAC"/>
    <w:rsid w:val="00B872CA"/>
    <w:rsid w:val="00B914CF"/>
    <w:rsid w:val="00BA6A66"/>
    <w:rsid w:val="00BB0AA0"/>
    <w:rsid w:val="00BB27D0"/>
    <w:rsid w:val="00BB5A2D"/>
    <w:rsid w:val="00BC3B26"/>
    <w:rsid w:val="00BD3832"/>
    <w:rsid w:val="00BE7897"/>
    <w:rsid w:val="00BF1BEF"/>
    <w:rsid w:val="00BF37E1"/>
    <w:rsid w:val="00C01886"/>
    <w:rsid w:val="00C15A8D"/>
    <w:rsid w:val="00C20D38"/>
    <w:rsid w:val="00C22F57"/>
    <w:rsid w:val="00C36F52"/>
    <w:rsid w:val="00C47A76"/>
    <w:rsid w:val="00C55998"/>
    <w:rsid w:val="00C63840"/>
    <w:rsid w:val="00C64570"/>
    <w:rsid w:val="00C73613"/>
    <w:rsid w:val="00C82F90"/>
    <w:rsid w:val="00C86CE0"/>
    <w:rsid w:val="00CA0DB0"/>
    <w:rsid w:val="00CA5B74"/>
    <w:rsid w:val="00CB3E18"/>
    <w:rsid w:val="00CB54B4"/>
    <w:rsid w:val="00CC0FD0"/>
    <w:rsid w:val="00CC3A16"/>
    <w:rsid w:val="00CC6B98"/>
    <w:rsid w:val="00CD1FAB"/>
    <w:rsid w:val="00CE2AA6"/>
    <w:rsid w:val="00CE31CA"/>
    <w:rsid w:val="00CE5E50"/>
    <w:rsid w:val="00CF5FA0"/>
    <w:rsid w:val="00D15066"/>
    <w:rsid w:val="00D23BB5"/>
    <w:rsid w:val="00D33E9E"/>
    <w:rsid w:val="00D41BC2"/>
    <w:rsid w:val="00D56DE7"/>
    <w:rsid w:val="00D631F9"/>
    <w:rsid w:val="00D63C2A"/>
    <w:rsid w:val="00D64CC2"/>
    <w:rsid w:val="00D72D87"/>
    <w:rsid w:val="00D73DD2"/>
    <w:rsid w:val="00D747ED"/>
    <w:rsid w:val="00D760CF"/>
    <w:rsid w:val="00D81704"/>
    <w:rsid w:val="00D81A8D"/>
    <w:rsid w:val="00D81DEE"/>
    <w:rsid w:val="00D931A2"/>
    <w:rsid w:val="00DA2BA2"/>
    <w:rsid w:val="00DA2DD3"/>
    <w:rsid w:val="00DA3A74"/>
    <w:rsid w:val="00DB29A4"/>
    <w:rsid w:val="00DB4388"/>
    <w:rsid w:val="00DB6C3E"/>
    <w:rsid w:val="00DE719B"/>
    <w:rsid w:val="00DF0B47"/>
    <w:rsid w:val="00DF5224"/>
    <w:rsid w:val="00DF7489"/>
    <w:rsid w:val="00E127CB"/>
    <w:rsid w:val="00E13CA2"/>
    <w:rsid w:val="00E14E50"/>
    <w:rsid w:val="00E16E0A"/>
    <w:rsid w:val="00E17688"/>
    <w:rsid w:val="00E2059A"/>
    <w:rsid w:val="00E20919"/>
    <w:rsid w:val="00E23131"/>
    <w:rsid w:val="00E27855"/>
    <w:rsid w:val="00E338D8"/>
    <w:rsid w:val="00E3391D"/>
    <w:rsid w:val="00E340F4"/>
    <w:rsid w:val="00E4212D"/>
    <w:rsid w:val="00E4415D"/>
    <w:rsid w:val="00E63186"/>
    <w:rsid w:val="00E650F3"/>
    <w:rsid w:val="00E70AD6"/>
    <w:rsid w:val="00E8316E"/>
    <w:rsid w:val="00E8597C"/>
    <w:rsid w:val="00E922AA"/>
    <w:rsid w:val="00E93B20"/>
    <w:rsid w:val="00E95A17"/>
    <w:rsid w:val="00E95BCE"/>
    <w:rsid w:val="00E963F9"/>
    <w:rsid w:val="00EC198D"/>
    <w:rsid w:val="00EC316C"/>
    <w:rsid w:val="00EC76F8"/>
    <w:rsid w:val="00ED2562"/>
    <w:rsid w:val="00ED5BB0"/>
    <w:rsid w:val="00EE1FE4"/>
    <w:rsid w:val="00EE440B"/>
    <w:rsid w:val="00EE7CBA"/>
    <w:rsid w:val="00EF0A3F"/>
    <w:rsid w:val="00EF257B"/>
    <w:rsid w:val="00EF33E2"/>
    <w:rsid w:val="00EF3C36"/>
    <w:rsid w:val="00EF4242"/>
    <w:rsid w:val="00EF45B0"/>
    <w:rsid w:val="00F002AB"/>
    <w:rsid w:val="00F0203A"/>
    <w:rsid w:val="00F042F8"/>
    <w:rsid w:val="00F13579"/>
    <w:rsid w:val="00F211A5"/>
    <w:rsid w:val="00F22A7B"/>
    <w:rsid w:val="00F23EDA"/>
    <w:rsid w:val="00F247B8"/>
    <w:rsid w:val="00F32EE7"/>
    <w:rsid w:val="00F34A84"/>
    <w:rsid w:val="00F40047"/>
    <w:rsid w:val="00F434C7"/>
    <w:rsid w:val="00F51BAD"/>
    <w:rsid w:val="00F56B55"/>
    <w:rsid w:val="00F62967"/>
    <w:rsid w:val="00F62FFF"/>
    <w:rsid w:val="00F742B6"/>
    <w:rsid w:val="00F77684"/>
    <w:rsid w:val="00F9289E"/>
    <w:rsid w:val="00F9514B"/>
    <w:rsid w:val="00F97E7E"/>
    <w:rsid w:val="00FA0569"/>
    <w:rsid w:val="00FC0AB7"/>
    <w:rsid w:val="00FD2D19"/>
    <w:rsid w:val="00FD366A"/>
    <w:rsid w:val="00FD7E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F38ED"/>
  <w15:docId w15:val="{08C1D719-AC02-4A92-BC4A-8DFA378C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44B42"/>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1D5436"/>
    <w:pPr>
      <w:numPr>
        <w:ilvl w:val="1"/>
        <w:numId w:val="4"/>
      </w:num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B44B42"/>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B44B42"/>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B44B42"/>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44B42"/>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B44B42"/>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44B4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44B4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sid w:val="00BD3832"/>
    <w:pPr>
      <w:suppressAutoHyphens/>
      <w:spacing w:after="0" w:line="240" w:lineRule="auto"/>
      <w:textAlignment w:val="baseline"/>
    </w:pPr>
    <w:rPr>
      <w:rFonts w:ascii="Calibri" w:eastAsia="SimSun" w:hAnsi="Calibri" w:cs="Calibri"/>
      <w:kern w:val="1"/>
      <w:sz w:val="20"/>
      <w:szCs w:val="20"/>
      <w:lang w:eastAsia="ar-SA"/>
    </w:rPr>
  </w:style>
  <w:style w:type="paragraph" w:styleId="Paragraphedeliste">
    <w:name w:val="List Paragraph"/>
    <w:basedOn w:val="Normal"/>
    <w:uiPriority w:val="34"/>
    <w:qFormat/>
    <w:rsid w:val="00E63186"/>
    <w:pPr>
      <w:ind w:left="720"/>
      <w:contextualSpacing/>
    </w:pPr>
  </w:style>
  <w:style w:type="paragraph" w:customStyle="1" w:styleId="Style1">
    <w:name w:val="Style1"/>
    <w:basedOn w:val="Titre"/>
    <w:link w:val="Style1Car"/>
    <w:qFormat/>
    <w:rsid w:val="00AC346E"/>
    <w:rPr>
      <w:b/>
      <w:sz w:val="24"/>
    </w:rPr>
  </w:style>
  <w:style w:type="character" w:customStyle="1" w:styleId="Style1Car">
    <w:name w:val="Style1 Car"/>
    <w:basedOn w:val="TitreCar"/>
    <w:link w:val="Style1"/>
    <w:rsid w:val="00AC346E"/>
    <w:rPr>
      <w:rFonts w:asciiTheme="majorHAnsi" w:eastAsiaTheme="majorEastAsia" w:hAnsiTheme="majorHAnsi" w:cstheme="majorBidi"/>
      <w:b/>
      <w:spacing w:val="-10"/>
      <w:kern w:val="28"/>
      <w:sz w:val="24"/>
      <w:szCs w:val="56"/>
    </w:rPr>
  </w:style>
  <w:style w:type="paragraph" w:styleId="Titre">
    <w:name w:val="Title"/>
    <w:basedOn w:val="Normal"/>
    <w:next w:val="Normal"/>
    <w:link w:val="TitreCar"/>
    <w:uiPriority w:val="10"/>
    <w:qFormat/>
    <w:rsid w:val="00AC34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346E"/>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210181"/>
    <w:pPr>
      <w:tabs>
        <w:tab w:val="center" w:pos="4536"/>
        <w:tab w:val="right" w:pos="9072"/>
      </w:tabs>
      <w:spacing w:after="0" w:line="240" w:lineRule="auto"/>
    </w:pPr>
  </w:style>
  <w:style w:type="character" w:customStyle="1" w:styleId="En-tteCar">
    <w:name w:val="En-tête Car"/>
    <w:basedOn w:val="Policepardfaut"/>
    <w:link w:val="En-tte"/>
    <w:uiPriority w:val="99"/>
    <w:rsid w:val="00210181"/>
  </w:style>
  <w:style w:type="paragraph" w:styleId="Pieddepage">
    <w:name w:val="footer"/>
    <w:basedOn w:val="Normal"/>
    <w:link w:val="PieddepageCar"/>
    <w:uiPriority w:val="99"/>
    <w:unhideWhenUsed/>
    <w:rsid w:val="002101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0181"/>
  </w:style>
  <w:style w:type="paragraph" w:customStyle="1" w:styleId="Standard">
    <w:name w:val="Standard"/>
    <w:rsid w:val="009E6989"/>
    <w:pPr>
      <w:suppressAutoHyphens/>
      <w:autoSpaceDN w:val="0"/>
      <w:textAlignment w:val="baseline"/>
    </w:pPr>
    <w:rPr>
      <w:rFonts w:ascii="Calibri" w:eastAsia="Calibri" w:hAnsi="Calibri" w:cs="DejaVu Sans"/>
    </w:rPr>
  </w:style>
  <w:style w:type="paragraph" w:styleId="Textedebulles">
    <w:name w:val="Balloon Text"/>
    <w:basedOn w:val="Normal"/>
    <w:link w:val="TextedebullesCar"/>
    <w:uiPriority w:val="99"/>
    <w:semiHidden/>
    <w:unhideWhenUsed/>
    <w:rsid w:val="00724C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4C2E"/>
    <w:rPr>
      <w:rFonts w:ascii="Segoe UI" w:hAnsi="Segoe UI" w:cs="Segoe UI"/>
      <w:sz w:val="18"/>
      <w:szCs w:val="18"/>
    </w:rPr>
  </w:style>
  <w:style w:type="character" w:customStyle="1" w:styleId="Titre2Car">
    <w:name w:val="Titre 2 Car"/>
    <w:basedOn w:val="Policepardfaut"/>
    <w:link w:val="Titre2"/>
    <w:uiPriority w:val="9"/>
    <w:rsid w:val="001D5436"/>
    <w:rPr>
      <w:rFonts w:ascii="Times New Roman" w:eastAsia="Times New Roman" w:hAnsi="Times New Roman" w:cs="Times New Roman"/>
      <w:b/>
      <w:bCs/>
      <w:sz w:val="36"/>
      <w:szCs w:val="36"/>
      <w:lang w:eastAsia="fr-FR"/>
    </w:rPr>
  </w:style>
  <w:style w:type="character" w:customStyle="1" w:styleId="auteur">
    <w:name w:val="auteur"/>
    <w:basedOn w:val="Policepardfaut"/>
    <w:rsid w:val="001D5436"/>
  </w:style>
  <w:style w:type="character" w:styleId="Lienhypertexte">
    <w:name w:val="Hyperlink"/>
    <w:basedOn w:val="Policepardfaut"/>
    <w:uiPriority w:val="99"/>
    <w:unhideWhenUsed/>
    <w:rsid w:val="00ED5BB0"/>
    <w:rPr>
      <w:color w:val="0563C1" w:themeColor="hyperlink"/>
      <w:u w:val="single"/>
    </w:rPr>
  </w:style>
  <w:style w:type="paragraph" w:styleId="NormalWeb">
    <w:name w:val="Normal (Web)"/>
    <w:basedOn w:val="Normal"/>
    <w:uiPriority w:val="99"/>
    <w:unhideWhenUsed/>
    <w:rsid w:val="000F16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B44B42"/>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B44B42"/>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B44B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B44B42"/>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B44B42"/>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B44B42"/>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B44B42"/>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44B42"/>
    <w:rPr>
      <w:rFonts w:asciiTheme="majorHAnsi" w:eastAsiaTheme="majorEastAsia" w:hAnsiTheme="majorHAnsi" w:cstheme="majorBidi"/>
      <w:i/>
      <w:iCs/>
      <w:color w:val="272727" w:themeColor="text1" w:themeTint="D8"/>
      <w:sz w:val="21"/>
      <w:szCs w:val="21"/>
    </w:rPr>
  </w:style>
  <w:style w:type="paragraph" w:customStyle="1" w:styleId="Default">
    <w:name w:val="Default"/>
    <w:rsid w:val="00CC3A16"/>
    <w:pPr>
      <w:autoSpaceDE w:val="0"/>
      <w:autoSpaceDN w:val="0"/>
      <w:adjustRightInd w:val="0"/>
      <w:spacing w:after="0" w:line="240" w:lineRule="auto"/>
    </w:pPr>
    <w:rPr>
      <w:rFonts w:ascii="Comic Sans MS" w:hAnsi="Comic Sans MS" w:cs="Comic Sans MS"/>
      <w:color w:val="000000"/>
      <w:sz w:val="24"/>
      <w:szCs w:val="24"/>
    </w:rPr>
  </w:style>
  <w:style w:type="character" w:customStyle="1" w:styleId="il">
    <w:name w:val="il"/>
    <w:basedOn w:val="Policepardfaut"/>
    <w:rsid w:val="00746D81"/>
  </w:style>
  <w:style w:type="character" w:styleId="lev">
    <w:name w:val="Strong"/>
    <w:basedOn w:val="Policepardfaut"/>
    <w:uiPriority w:val="22"/>
    <w:qFormat/>
    <w:rsid w:val="003A2466"/>
    <w:rPr>
      <w:b/>
      <w:bCs/>
    </w:rPr>
  </w:style>
  <w:style w:type="character" w:styleId="Marquedecommentaire">
    <w:name w:val="annotation reference"/>
    <w:basedOn w:val="Policepardfaut"/>
    <w:uiPriority w:val="99"/>
    <w:semiHidden/>
    <w:unhideWhenUsed/>
    <w:rsid w:val="00731F67"/>
    <w:rPr>
      <w:sz w:val="16"/>
      <w:szCs w:val="16"/>
    </w:rPr>
  </w:style>
  <w:style w:type="paragraph" w:styleId="Commentaire">
    <w:name w:val="annotation text"/>
    <w:basedOn w:val="Normal"/>
    <w:link w:val="CommentaireCar"/>
    <w:uiPriority w:val="99"/>
    <w:semiHidden/>
    <w:unhideWhenUsed/>
    <w:rsid w:val="00731F67"/>
    <w:pPr>
      <w:spacing w:line="240" w:lineRule="auto"/>
    </w:pPr>
    <w:rPr>
      <w:sz w:val="20"/>
      <w:szCs w:val="20"/>
    </w:rPr>
  </w:style>
  <w:style w:type="character" w:customStyle="1" w:styleId="CommentaireCar">
    <w:name w:val="Commentaire Car"/>
    <w:basedOn w:val="Policepardfaut"/>
    <w:link w:val="Commentaire"/>
    <w:uiPriority w:val="99"/>
    <w:semiHidden/>
    <w:rsid w:val="00731F67"/>
    <w:rPr>
      <w:sz w:val="20"/>
      <w:szCs w:val="20"/>
    </w:rPr>
  </w:style>
  <w:style w:type="paragraph" w:styleId="Objetducommentaire">
    <w:name w:val="annotation subject"/>
    <w:basedOn w:val="Commentaire"/>
    <w:next w:val="Commentaire"/>
    <w:link w:val="ObjetducommentaireCar"/>
    <w:uiPriority w:val="99"/>
    <w:semiHidden/>
    <w:unhideWhenUsed/>
    <w:rsid w:val="00731F67"/>
    <w:rPr>
      <w:b/>
      <w:bCs/>
    </w:rPr>
  </w:style>
  <w:style w:type="character" w:customStyle="1" w:styleId="ObjetducommentaireCar">
    <w:name w:val="Objet du commentaire Car"/>
    <w:basedOn w:val="CommentaireCar"/>
    <w:link w:val="Objetducommentaire"/>
    <w:uiPriority w:val="99"/>
    <w:semiHidden/>
    <w:rsid w:val="00731F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5661">
      <w:bodyDiv w:val="1"/>
      <w:marLeft w:val="0"/>
      <w:marRight w:val="0"/>
      <w:marTop w:val="0"/>
      <w:marBottom w:val="0"/>
      <w:divBdr>
        <w:top w:val="none" w:sz="0" w:space="0" w:color="auto"/>
        <w:left w:val="none" w:sz="0" w:space="0" w:color="auto"/>
        <w:bottom w:val="none" w:sz="0" w:space="0" w:color="auto"/>
        <w:right w:val="none" w:sz="0" w:space="0" w:color="auto"/>
      </w:divBdr>
    </w:div>
    <w:div w:id="170949185">
      <w:bodyDiv w:val="1"/>
      <w:marLeft w:val="0"/>
      <w:marRight w:val="0"/>
      <w:marTop w:val="0"/>
      <w:marBottom w:val="0"/>
      <w:divBdr>
        <w:top w:val="none" w:sz="0" w:space="0" w:color="auto"/>
        <w:left w:val="none" w:sz="0" w:space="0" w:color="auto"/>
        <w:bottom w:val="none" w:sz="0" w:space="0" w:color="auto"/>
        <w:right w:val="none" w:sz="0" w:space="0" w:color="auto"/>
      </w:divBdr>
      <w:divsChild>
        <w:div w:id="606348719">
          <w:marLeft w:val="0"/>
          <w:marRight w:val="0"/>
          <w:marTop w:val="0"/>
          <w:marBottom w:val="0"/>
          <w:divBdr>
            <w:top w:val="none" w:sz="0" w:space="0" w:color="auto"/>
            <w:left w:val="none" w:sz="0" w:space="0" w:color="auto"/>
            <w:bottom w:val="none" w:sz="0" w:space="0" w:color="auto"/>
            <w:right w:val="none" w:sz="0" w:space="0" w:color="auto"/>
          </w:divBdr>
        </w:div>
        <w:div w:id="781649432">
          <w:marLeft w:val="0"/>
          <w:marRight w:val="0"/>
          <w:marTop w:val="0"/>
          <w:marBottom w:val="0"/>
          <w:divBdr>
            <w:top w:val="none" w:sz="0" w:space="0" w:color="auto"/>
            <w:left w:val="none" w:sz="0" w:space="0" w:color="auto"/>
            <w:bottom w:val="none" w:sz="0" w:space="0" w:color="auto"/>
            <w:right w:val="none" w:sz="0" w:space="0" w:color="auto"/>
          </w:divBdr>
        </w:div>
        <w:div w:id="858861029">
          <w:marLeft w:val="0"/>
          <w:marRight w:val="0"/>
          <w:marTop w:val="0"/>
          <w:marBottom w:val="0"/>
          <w:divBdr>
            <w:top w:val="none" w:sz="0" w:space="0" w:color="auto"/>
            <w:left w:val="none" w:sz="0" w:space="0" w:color="auto"/>
            <w:bottom w:val="none" w:sz="0" w:space="0" w:color="auto"/>
            <w:right w:val="none" w:sz="0" w:space="0" w:color="auto"/>
          </w:divBdr>
        </w:div>
        <w:div w:id="959148371">
          <w:marLeft w:val="0"/>
          <w:marRight w:val="0"/>
          <w:marTop w:val="0"/>
          <w:marBottom w:val="0"/>
          <w:divBdr>
            <w:top w:val="none" w:sz="0" w:space="0" w:color="auto"/>
            <w:left w:val="none" w:sz="0" w:space="0" w:color="auto"/>
            <w:bottom w:val="none" w:sz="0" w:space="0" w:color="auto"/>
            <w:right w:val="none" w:sz="0" w:space="0" w:color="auto"/>
          </w:divBdr>
        </w:div>
        <w:div w:id="1021472889">
          <w:marLeft w:val="0"/>
          <w:marRight w:val="0"/>
          <w:marTop w:val="0"/>
          <w:marBottom w:val="0"/>
          <w:divBdr>
            <w:top w:val="none" w:sz="0" w:space="0" w:color="auto"/>
            <w:left w:val="none" w:sz="0" w:space="0" w:color="auto"/>
            <w:bottom w:val="none" w:sz="0" w:space="0" w:color="auto"/>
            <w:right w:val="none" w:sz="0" w:space="0" w:color="auto"/>
          </w:divBdr>
        </w:div>
        <w:div w:id="1076167021">
          <w:marLeft w:val="0"/>
          <w:marRight w:val="0"/>
          <w:marTop w:val="0"/>
          <w:marBottom w:val="0"/>
          <w:divBdr>
            <w:top w:val="none" w:sz="0" w:space="0" w:color="auto"/>
            <w:left w:val="none" w:sz="0" w:space="0" w:color="auto"/>
            <w:bottom w:val="none" w:sz="0" w:space="0" w:color="auto"/>
            <w:right w:val="none" w:sz="0" w:space="0" w:color="auto"/>
          </w:divBdr>
        </w:div>
        <w:div w:id="1078021742">
          <w:marLeft w:val="0"/>
          <w:marRight w:val="0"/>
          <w:marTop w:val="0"/>
          <w:marBottom w:val="0"/>
          <w:divBdr>
            <w:top w:val="none" w:sz="0" w:space="0" w:color="auto"/>
            <w:left w:val="none" w:sz="0" w:space="0" w:color="auto"/>
            <w:bottom w:val="none" w:sz="0" w:space="0" w:color="auto"/>
            <w:right w:val="none" w:sz="0" w:space="0" w:color="auto"/>
          </w:divBdr>
        </w:div>
        <w:div w:id="1127314668">
          <w:marLeft w:val="0"/>
          <w:marRight w:val="0"/>
          <w:marTop w:val="0"/>
          <w:marBottom w:val="0"/>
          <w:divBdr>
            <w:top w:val="none" w:sz="0" w:space="0" w:color="auto"/>
            <w:left w:val="none" w:sz="0" w:space="0" w:color="auto"/>
            <w:bottom w:val="none" w:sz="0" w:space="0" w:color="auto"/>
            <w:right w:val="none" w:sz="0" w:space="0" w:color="auto"/>
          </w:divBdr>
        </w:div>
        <w:div w:id="1237479060">
          <w:marLeft w:val="0"/>
          <w:marRight w:val="0"/>
          <w:marTop w:val="0"/>
          <w:marBottom w:val="0"/>
          <w:divBdr>
            <w:top w:val="none" w:sz="0" w:space="0" w:color="auto"/>
            <w:left w:val="none" w:sz="0" w:space="0" w:color="auto"/>
            <w:bottom w:val="none" w:sz="0" w:space="0" w:color="auto"/>
            <w:right w:val="none" w:sz="0" w:space="0" w:color="auto"/>
          </w:divBdr>
        </w:div>
        <w:div w:id="1596093033">
          <w:marLeft w:val="0"/>
          <w:marRight w:val="0"/>
          <w:marTop w:val="0"/>
          <w:marBottom w:val="0"/>
          <w:divBdr>
            <w:top w:val="none" w:sz="0" w:space="0" w:color="auto"/>
            <w:left w:val="none" w:sz="0" w:space="0" w:color="auto"/>
            <w:bottom w:val="none" w:sz="0" w:space="0" w:color="auto"/>
            <w:right w:val="none" w:sz="0" w:space="0" w:color="auto"/>
          </w:divBdr>
        </w:div>
        <w:div w:id="1655715496">
          <w:marLeft w:val="0"/>
          <w:marRight w:val="0"/>
          <w:marTop w:val="0"/>
          <w:marBottom w:val="0"/>
          <w:divBdr>
            <w:top w:val="none" w:sz="0" w:space="0" w:color="auto"/>
            <w:left w:val="none" w:sz="0" w:space="0" w:color="auto"/>
            <w:bottom w:val="none" w:sz="0" w:space="0" w:color="auto"/>
            <w:right w:val="none" w:sz="0" w:space="0" w:color="auto"/>
          </w:divBdr>
        </w:div>
        <w:div w:id="1774125659">
          <w:marLeft w:val="0"/>
          <w:marRight w:val="0"/>
          <w:marTop w:val="0"/>
          <w:marBottom w:val="0"/>
          <w:divBdr>
            <w:top w:val="none" w:sz="0" w:space="0" w:color="auto"/>
            <w:left w:val="none" w:sz="0" w:space="0" w:color="auto"/>
            <w:bottom w:val="none" w:sz="0" w:space="0" w:color="auto"/>
            <w:right w:val="none" w:sz="0" w:space="0" w:color="auto"/>
          </w:divBdr>
        </w:div>
        <w:div w:id="1946962424">
          <w:marLeft w:val="0"/>
          <w:marRight w:val="0"/>
          <w:marTop w:val="0"/>
          <w:marBottom w:val="0"/>
          <w:divBdr>
            <w:top w:val="none" w:sz="0" w:space="0" w:color="auto"/>
            <w:left w:val="none" w:sz="0" w:space="0" w:color="auto"/>
            <w:bottom w:val="none" w:sz="0" w:space="0" w:color="auto"/>
            <w:right w:val="none" w:sz="0" w:space="0" w:color="auto"/>
          </w:divBdr>
        </w:div>
      </w:divsChild>
    </w:div>
    <w:div w:id="216088513">
      <w:bodyDiv w:val="1"/>
      <w:marLeft w:val="0"/>
      <w:marRight w:val="0"/>
      <w:marTop w:val="0"/>
      <w:marBottom w:val="0"/>
      <w:divBdr>
        <w:top w:val="none" w:sz="0" w:space="0" w:color="auto"/>
        <w:left w:val="none" w:sz="0" w:space="0" w:color="auto"/>
        <w:bottom w:val="none" w:sz="0" w:space="0" w:color="auto"/>
        <w:right w:val="none" w:sz="0" w:space="0" w:color="auto"/>
      </w:divBdr>
    </w:div>
    <w:div w:id="275453596">
      <w:bodyDiv w:val="1"/>
      <w:marLeft w:val="0"/>
      <w:marRight w:val="0"/>
      <w:marTop w:val="0"/>
      <w:marBottom w:val="0"/>
      <w:divBdr>
        <w:top w:val="none" w:sz="0" w:space="0" w:color="auto"/>
        <w:left w:val="none" w:sz="0" w:space="0" w:color="auto"/>
        <w:bottom w:val="none" w:sz="0" w:space="0" w:color="auto"/>
        <w:right w:val="none" w:sz="0" w:space="0" w:color="auto"/>
      </w:divBdr>
    </w:div>
    <w:div w:id="374160310">
      <w:bodyDiv w:val="1"/>
      <w:marLeft w:val="0"/>
      <w:marRight w:val="0"/>
      <w:marTop w:val="0"/>
      <w:marBottom w:val="0"/>
      <w:divBdr>
        <w:top w:val="none" w:sz="0" w:space="0" w:color="auto"/>
        <w:left w:val="none" w:sz="0" w:space="0" w:color="auto"/>
        <w:bottom w:val="none" w:sz="0" w:space="0" w:color="auto"/>
        <w:right w:val="none" w:sz="0" w:space="0" w:color="auto"/>
      </w:divBdr>
    </w:div>
    <w:div w:id="420957687">
      <w:bodyDiv w:val="1"/>
      <w:marLeft w:val="0"/>
      <w:marRight w:val="0"/>
      <w:marTop w:val="0"/>
      <w:marBottom w:val="0"/>
      <w:divBdr>
        <w:top w:val="none" w:sz="0" w:space="0" w:color="auto"/>
        <w:left w:val="none" w:sz="0" w:space="0" w:color="auto"/>
        <w:bottom w:val="none" w:sz="0" w:space="0" w:color="auto"/>
        <w:right w:val="none" w:sz="0" w:space="0" w:color="auto"/>
      </w:divBdr>
    </w:div>
    <w:div w:id="519273352">
      <w:bodyDiv w:val="1"/>
      <w:marLeft w:val="0"/>
      <w:marRight w:val="0"/>
      <w:marTop w:val="0"/>
      <w:marBottom w:val="0"/>
      <w:divBdr>
        <w:top w:val="none" w:sz="0" w:space="0" w:color="auto"/>
        <w:left w:val="none" w:sz="0" w:space="0" w:color="auto"/>
        <w:bottom w:val="none" w:sz="0" w:space="0" w:color="auto"/>
        <w:right w:val="none" w:sz="0" w:space="0" w:color="auto"/>
      </w:divBdr>
    </w:div>
    <w:div w:id="580798534">
      <w:bodyDiv w:val="1"/>
      <w:marLeft w:val="0"/>
      <w:marRight w:val="0"/>
      <w:marTop w:val="0"/>
      <w:marBottom w:val="0"/>
      <w:divBdr>
        <w:top w:val="none" w:sz="0" w:space="0" w:color="auto"/>
        <w:left w:val="none" w:sz="0" w:space="0" w:color="auto"/>
        <w:bottom w:val="none" w:sz="0" w:space="0" w:color="auto"/>
        <w:right w:val="none" w:sz="0" w:space="0" w:color="auto"/>
      </w:divBdr>
    </w:div>
    <w:div w:id="678776975">
      <w:bodyDiv w:val="1"/>
      <w:marLeft w:val="0"/>
      <w:marRight w:val="0"/>
      <w:marTop w:val="0"/>
      <w:marBottom w:val="0"/>
      <w:divBdr>
        <w:top w:val="none" w:sz="0" w:space="0" w:color="auto"/>
        <w:left w:val="none" w:sz="0" w:space="0" w:color="auto"/>
        <w:bottom w:val="none" w:sz="0" w:space="0" w:color="auto"/>
        <w:right w:val="none" w:sz="0" w:space="0" w:color="auto"/>
      </w:divBdr>
    </w:div>
    <w:div w:id="765924913">
      <w:bodyDiv w:val="1"/>
      <w:marLeft w:val="0"/>
      <w:marRight w:val="0"/>
      <w:marTop w:val="0"/>
      <w:marBottom w:val="0"/>
      <w:divBdr>
        <w:top w:val="none" w:sz="0" w:space="0" w:color="auto"/>
        <w:left w:val="none" w:sz="0" w:space="0" w:color="auto"/>
        <w:bottom w:val="none" w:sz="0" w:space="0" w:color="auto"/>
        <w:right w:val="none" w:sz="0" w:space="0" w:color="auto"/>
      </w:divBdr>
      <w:divsChild>
        <w:div w:id="1331055468">
          <w:marLeft w:val="0"/>
          <w:marRight w:val="0"/>
          <w:marTop w:val="0"/>
          <w:marBottom w:val="0"/>
          <w:divBdr>
            <w:top w:val="none" w:sz="0" w:space="0" w:color="auto"/>
            <w:left w:val="none" w:sz="0" w:space="0" w:color="auto"/>
            <w:bottom w:val="none" w:sz="0" w:space="0" w:color="auto"/>
            <w:right w:val="none" w:sz="0" w:space="0" w:color="auto"/>
          </w:divBdr>
        </w:div>
        <w:div w:id="2044165617">
          <w:marLeft w:val="0"/>
          <w:marRight w:val="0"/>
          <w:marTop w:val="0"/>
          <w:marBottom w:val="0"/>
          <w:divBdr>
            <w:top w:val="none" w:sz="0" w:space="0" w:color="auto"/>
            <w:left w:val="none" w:sz="0" w:space="0" w:color="auto"/>
            <w:bottom w:val="none" w:sz="0" w:space="0" w:color="auto"/>
            <w:right w:val="none" w:sz="0" w:space="0" w:color="auto"/>
          </w:divBdr>
        </w:div>
        <w:div w:id="2106270635">
          <w:marLeft w:val="0"/>
          <w:marRight w:val="0"/>
          <w:marTop w:val="0"/>
          <w:marBottom w:val="0"/>
          <w:divBdr>
            <w:top w:val="none" w:sz="0" w:space="0" w:color="auto"/>
            <w:left w:val="none" w:sz="0" w:space="0" w:color="auto"/>
            <w:bottom w:val="none" w:sz="0" w:space="0" w:color="auto"/>
            <w:right w:val="none" w:sz="0" w:space="0" w:color="auto"/>
          </w:divBdr>
        </w:div>
      </w:divsChild>
    </w:div>
    <w:div w:id="1135608389">
      <w:bodyDiv w:val="1"/>
      <w:marLeft w:val="0"/>
      <w:marRight w:val="0"/>
      <w:marTop w:val="0"/>
      <w:marBottom w:val="0"/>
      <w:divBdr>
        <w:top w:val="none" w:sz="0" w:space="0" w:color="auto"/>
        <w:left w:val="none" w:sz="0" w:space="0" w:color="auto"/>
        <w:bottom w:val="none" w:sz="0" w:space="0" w:color="auto"/>
        <w:right w:val="none" w:sz="0" w:space="0" w:color="auto"/>
      </w:divBdr>
    </w:div>
    <w:div w:id="1137180941">
      <w:bodyDiv w:val="1"/>
      <w:marLeft w:val="0"/>
      <w:marRight w:val="0"/>
      <w:marTop w:val="0"/>
      <w:marBottom w:val="0"/>
      <w:divBdr>
        <w:top w:val="none" w:sz="0" w:space="0" w:color="auto"/>
        <w:left w:val="none" w:sz="0" w:space="0" w:color="auto"/>
        <w:bottom w:val="none" w:sz="0" w:space="0" w:color="auto"/>
        <w:right w:val="none" w:sz="0" w:space="0" w:color="auto"/>
      </w:divBdr>
      <w:divsChild>
        <w:div w:id="462383734">
          <w:marLeft w:val="0"/>
          <w:marRight w:val="0"/>
          <w:marTop w:val="0"/>
          <w:marBottom w:val="0"/>
          <w:divBdr>
            <w:top w:val="none" w:sz="0" w:space="0" w:color="auto"/>
            <w:left w:val="none" w:sz="0" w:space="0" w:color="auto"/>
            <w:bottom w:val="none" w:sz="0" w:space="0" w:color="auto"/>
            <w:right w:val="none" w:sz="0" w:space="0" w:color="auto"/>
          </w:divBdr>
        </w:div>
        <w:div w:id="1735620932">
          <w:marLeft w:val="0"/>
          <w:marRight w:val="0"/>
          <w:marTop w:val="0"/>
          <w:marBottom w:val="0"/>
          <w:divBdr>
            <w:top w:val="none" w:sz="0" w:space="0" w:color="auto"/>
            <w:left w:val="none" w:sz="0" w:space="0" w:color="auto"/>
            <w:bottom w:val="none" w:sz="0" w:space="0" w:color="auto"/>
            <w:right w:val="none" w:sz="0" w:space="0" w:color="auto"/>
          </w:divBdr>
        </w:div>
        <w:div w:id="1442649154">
          <w:marLeft w:val="0"/>
          <w:marRight w:val="0"/>
          <w:marTop w:val="0"/>
          <w:marBottom w:val="0"/>
          <w:divBdr>
            <w:top w:val="none" w:sz="0" w:space="0" w:color="auto"/>
            <w:left w:val="none" w:sz="0" w:space="0" w:color="auto"/>
            <w:bottom w:val="none" w:sz="0" w:space="0" w:color="auto"/>
            <w:right w:val="none" w:sz="0" w:space="0" w:color="auto"/>
          </w:divBdr>
        </w:div>
      </w:divsChild>
    </w:div>
    <w:div w:id="1223523685">
      <w:bodyDiv w:val="1"/>
      <w:marLeft w:val="0"/>
      <w:marRight w:val="0"/>
      <w:marTop w:val="0"/>
      <w:marBottom w:val="0"/>
      <w:divBdr>
        <w:top w:val="none" w:sz="0" w:space="0" w:color="auto"/>
        <w:left w:val="none" w:sz="0" w:space="0" w:color="auto"/>
        <w:bottom w:val="none" w:sz="0" w:space="0" w:color="auto"/>
        <w:right w:val="none" w:sz="0" w:space="0" w:color="auto"/>
      </w:divBdr>
    </w:div>
    <w:div w:id="1231041696">
      <w:bodyDiv w:val="1"/>
      <w:marLeft w:val="0"/>
      <w:marRight w:val="0"/>
      <w:marTop w:val="0"/>
      <w:marBottom w:val="0"/>
      <w:divBdr>
        <w:top w:val="none" w:sz="0" w:space="0" w:color="auto"/>
        <w:left w:val="none" w:sz="0" w:space="0" w:color="auto"/>
        <w:bottom w:val="none" w:sz="0" w:space="0" w:color="auto"/>
        <w:right w:val="none" w:sz="0" w:space="0" w:color="auto"/>
      </w:divBdr>
    </w:div>
    <w:div w:id="1239360287">
      <w:bodyDiv w:val="1"/>
      <w:marLeft w:val="0"/>
      <w:marRight w:val="0"/>
      <w:marTop w:val="0"/>
      <w:marBottom w:val="0"/>
      <w:divBdr>
        <w:top w:val="none" w:sz="0" w:space="0" w:color="auto"/>
        <w:left w:val="none" w:sz="0" w:space="0" w:color="auto"/>
        <w:bottom w:val="none" w:sz="0" w:space="0" w:color="auto"/>
        <w:right w:val="none" w:sz="0" w:space="0" w:color="auto"/>
      </w:divBdr>
    </w:div>
    <w:div w:id="1267731468">
      <w:bodyDiv w:val="1"/>
      <w:marLeft w:val="0"/>
      <w:marRight w:val="0"/>
      <w:marTop w:val="0"/>
      <w:marBottom w:val="0"/>
      <w:divBdr>
        <w:top w:val="none" w:sz="0" w:space="0" w:color="auto"/>
        <w:left w:val="none" w:sz="0" w:space="0" w:color="auto"/>
        <w:bottom w:val="none" w:sz="0" w:space="0" w:color="auto"/>
        <w:right w:val="none" w:sz="0" w:space="0" w:color="auto"/>
      </w:divBdr>
    </w:div>
    <w:div w:id="1528057948">
      <w:bodyDiv w:val="1"/>
      <w:marLeft w:val="0"/>
      <w:marRight w:val="0"/>
      <w:marTop w:val="0"/>
      <w:marBottom w:val="0"/>
      <w:divBdr>
        <w:top w:val="none" w:sz="0" w:space="0" w:color="auto"/>
        <w:left w:val="none" w:sz="0" w:space="0" w:color="auto"/>
        <w:bottom w:val="none" w:sz="0" w:space="0" w:color="auto"/>
        <w:right w:val="none" w:sz="0" w:space="0" w:color="auto"/>
      </w:divBdr>
      <w:divsChild>
        <w:div w:id="216085956">
          <w:marLeft w:val="0"/>
          <w:marRight w:val="0"/>
          <w:marTop w:val="0"/>
          <w:marBottom w:val="0"/>
          <w:divBdr>
            <w:top w:val="none" w:sz="0" w:space="0" w:color="auto"/>
            <w:left w:val="none" w:sz="0" w:space="0" w:color="auto"/>
            <w:bottom w:val="none" w:sz="0" w:space="0" w:color="auto"/>
            <w:right w:val="none" w:sz="0" w:space="0" w:color="auto"/>
          </w:divBdr>
        </w:div>
        <w:div w:id="947589404">
          <w:marLeft w:val="0"/>
          <w:marRight w:val="0"/>
          <w:marTop w:val="0"/>
          <w:marBottom w:val="0"/>
          <w:divBdr>
            <w:top w:val="none" w:sz="0" w:space="0" w:color="auto"/>
            <w:left w:val="none" w:sz="0" w:space="0" w:color="auto"/>
            <w:bottom w:val="none" w:sz="0" w:space="0" w:color="auto"/>
            <w:right w:val="none" w:sz="0" w:space="0" w:color="auto"/>
          </w:divBdr>
        </w:div>
        <w:div w:id="1884947807">
          <w:marLeft w:val="0"/>
          <w:marRight w:val="0"/>
          <w:marTop w:val="0"/>
          <w:marBottom w:val="0"/>
          <w:divBdr>
            <w:top w:val="none" w:sz="0" w:space="0" w:color="auto"/>
            <w:left w:val="none" w:sz="0" w:space="0" w:color="auto"/>
            <w:bottom w:val="none" w:sz="0" w:space="0" w:color="auto"/>
            <w:right w:val="none" w:sz="0" w:space="0" w:color="auto"/>
          </w:divBdr>
        </w:div>
      </w:divsChild>
    </w:div>
    <w:div w:id="1654524570">
      <w:bodyDiv w:val="1"/>
      <w:marLeft w:val="0"/>
      <w:marRight w:val="0"/>
      <w:marTop w:val="0"/>
      <w:marBottom w:val="0"/>
      <w:divBdr>
        <w:top w:val="none" w:sz="0" w:space="0" w:color="auto"/>
        <w:left w:val="none" w:sz="0" w:space="0" w:color="auto"/>
        <w:bottom w:val="none" w:sz="0" w:space="0" w:color="auto"/>
        <w:right w:val="none" w:sz="0" w:space="0" w:color="auto"/>
      </w:divBdr>
    </w:div>
    <w:div w:id="1665625875">
      <w:bodyDiv w:val="1"/>
      <w:marLeft w:val="0"/>
      <w:marRight w:val="0"/>
      <w:marTop w:val="0"/>
      <w:marBottom w:val="0"/>
      <w:divBdr>
        <w:top w:val="none" w:sz="0" w:space="0" w:color="auto"/>
        <w:left w:val="none" w:sz="0" w:space="0" w:color="auto"/>
        <w:bottom w:val="none" w:sz="0" w:space="0" w:color="auto"/>
        <w:right w:val="none" w:sz="0" w:space="0" w:color="auto"/>
      </w:divBdr>
    </w:div>
    <w:div w:id="1829781334">
      <w:bodyDiv w:val="1"/>
      <w:marLeft w:val="0"/>
      <w:marRight w:val="0"/>
      <w:marTop w:val="0"/>
      <w:marBottom w:val="0"/>
      <w:divBdr>
        <w:top w:val="none" w:sz="0" w:space="0" w:color="auto"/>
        <w:left w:val="none" w:sz="0" w:space="0" w:color="auto"/>
        <w:bottom w:val="none" w:sz="0" w:space="0" w:color="auto"/>
        <w:right w:val="none" w:sz="0" w:space="0" w:color="auto"/>
      </w:divBdr>
      <w:divsChild>
        <w:div w:id="584151636">
          <w:marLeft w:val="0"/>
          <w:marRight w:val="0"/>
          <w:marTop w:val="0"/>
          <w:marBottom w:val="0"/>
          <w:divBdr>
            <w:top w:val="none" w:sz="0" w:space="0" w:color="auto"/>
            <w:left w:val="none" w:sz="0" w:space="0" w:color="auto"/>
            <w:bottom w:val="none" w:sz="0" w:space="0" w:color="auto"/>
            <w:right w:val="none" w:sz="0" w:space="0" w:color="auto"/>
          </w:divBdr>
        </w:div>
        <w:div w:id="628626313">
          <w:marLeft w:val="0"/>
          <w:marRight w:val="0"/>
          <w:marTop w:val="0"/>
          <w:marBottom w:val="0"/>
          <w:divBdr>
            <w:top w:val="none" w:sz="0" w:space="0" w:color="auto"/>
            <w:left w:val="none" w:sz="0" w:space="0" w:color="auto"/>
            <w:bottom w:val="none" w:sz="0" w:space="0" w:color="auto"/>
            <w:right w:val="none" w:sz="0" w:space="0" w:color="auto"/>
          </w:divBdr>
        </w:div>
        <w:div w:id="809859218">
          <w:marLeft w:val="0"/>
          <w:marRight w:val="0"/>
          <w:marTop w:val="0"/>
          <w:marBottom w:val="0"/>
          <w:divBdr>
            <w:top w:val="none" w:sz="0" w:space="0" w:color="auto"/>
            <w:left w:val="none" w:sz="0" w:space="0" w:color="auto"/>
            <w:bottom w:val="none" w:sz="0" w:space="0" w:color="auto"/>
            <w:right w:val="none" w:sz="0" w:space="0" w:color="auto"/>
          </w:divBdr>
        </w:div>
        <w:div w:id="844705570">
          <w:marLeft w:val="0"/>
          <w:marRight w:val="0"/>
          <w:marTop w:val="0"/>
          <w:marBottom w:val="0"/>
          <w:divBdr>
            <w:top w:val="none" w:sz="0" w:space="0" w:color="auto"/>
            <w:left w:val="none" w:sz="0" w:space="0" w:color="auto"/>
            <w:bottom w:val="none" w:sz="0" w:space="0" w:color="auto"/>
            <w:right w:val="none" w:sz="0" w:space="0" w:color="auto"/>
          </w:divBdr>
        </w:div>
        <w:div w:id="964315827">
          <w:marLeft w:val="0"/>
          <w:marRight w:val="0"/>
          <w:marTop w:val="0"/>
          <w:marBottom w:val="0"/>
          <w:divBdr>
            <w:top w:val="none" w:sz="0" w:space="0" w:color="auto"/>
            <w:left w:val="none" w:sz="0" w:space="0" w:color="auto"/>
            <w:bottom w:val="none" w:sz="0" w:space="0" w:color="auto"/>
            <w:right w:val="none" w:sz="0" w:space="0" w:color="auto"/>
          </w:divBdr>
        </w:div>
        <w:div w:id="1005866578">
          <w:marLeft w:val="0"/>
          <w:marRight w:val="0"/>
          <w:marTop w:val="0"/>
          <w:marBottom w:val="0"/>
          <w:divBdr>
            <w:top w:val="none" w:sz="0" w:space="0" w:color="auto"/>
            <w:left w:val="none" w:sz="0" w:space="0" w:color="auto"/>
            <w:bottom w:val="none" w:sz="0" w:space="0" w:color="auto"/>
            <w:right w:val="none" w:sz="0" w:space="0" w:color="auto"/>
          </w:divBdr>
        </w:div>
        <w:div w:id="1166245162">
          <w:marLeft w:val="0"/>
          <w:marRight w:val="0"/>
          <w:marTop w:val="0"/>
          <w:marBottom w:val="0"/>
          <w:divBdr>
            <w:top w:val="none" w:sz="0" w:space="0" w:color="auto"/>
            <w:left w:val="none" w:sz="0" w:space="0" w:color="auto"/>
            <w:bottom w:val="none" w:sz="0" w:space="0" w:color="auto"/>
            <w:right w:val="none" w:sz="0" w:space="0" w:color="auto"/>
          </w:divBdr>
        </w:div>
        <w:div w:id="1181890363">
          <w:marLeft w:val="0"/>
          <w:marRight w:val="0"/>
          <w:marTop w:val="0"/>
          <w:marBottom w:val="0"/>
          <w:divBdr>
            <w:top w:val="none" w:sz="0" w:space="0" w:color="auto"/>
            <w:left w:val="none" w:sz="0" w:space="0" w:color="auto"/>
            <w:bottom w:val="none" w:sz="0" w:space="0" w:color="auto"/>
            <w:right w:val="none" w:sz="0" w:space="0" w:color="auto"/>
          </w:divBdr>
        </w:div>
        <w:div w:id="1370495616">
          <w:marLeft w:val="0"/>
          <w:marRight w:val="0"/>
          <w:marTop w:val="0"/>
          <w:marBottom w:val="0"/>
          <w:divBdr>
            <w:top w:val="none" w:sz="0" w:space="0" w:color="auto"/>
            <w:left w:val="none" w:sz="0" w:space="0" w:color="auto"/>
            <w:bottom w:val="none" w:sz="0" w:space="0" w:color="auto"/>
            <w:right w:val="none" w:sz="0" w:space="0" w:color="auto"/>
          </w:divBdr>
        </w:div>
        <w:div w:id="1553538402">
          <w:marLeft w:val="0"/>
          <w:marRight w:val="0"/>
          <w:marTop w:val="0"/>
          <w:marBottom w:val="0"/>
          <w:divBdr>
            <w:top w:val="none" w:sz="0" w:space="0" w:color="auto"/>
            <w:left w:val="none" w:sz="0" w:space="0" w:color="auto"/>
            <w:bottom w:val="none" w:sz="0" w:space="0" w:color="auto"/>
            <w:right w:val="none" w:sz="0" w:space="0" w:color="auto"/>
          </w:divBdr>
        </w:div>
        <w:div w:id="1645816607">
          <w:marLeft w:val="0"/>
          <w:marRight w:val="0"/>
          <w:marTop w:val="0"/>
          <w:marBottom w:val="0"/>
          <w:divBdr>
            <w:top w:val="none" w:sz="0" w:space="0" w:color="auto"/>
            <w:left w:val="none" w:sz="0" w:space="0" w:color="auto"/>
            <w:bottom w:val="none" w:sz="0" w:space="0" w:color="auto"/>
            <w:right w:val="none" w:sz="0" w:space="0" w:color="auto"/>
          </w:divBdr>
        </w:div>
        <w:div w:id="2083018633">
          <w:marLeft w:val="0"/>
          <w:marRight w:val="0"/>
          <w:marTop w:val="0"/>
          <w:marBottom w:val="0"/>
          <w:divBdr>
            <w:top w:val="none" w:sz="0" w:space="0" w:color="auto"/>
            <w:left w:val="none" w:sz="0" w:space="0" w:color="auto"/>
            <w:bottom w:val="none" w:sz="0" w:space="0" w:color="auto"/>
            <w:right w:val="none" w:sz="0" w:space="0" w:color="auto"/>
          </w:divBdr>
        </w:div>
      </w:divsChild>
    </w:div>
    <w:div w:id="1996838675">
      <w:bodyDiv w:val="1"/>
      <w:marLeft w:val="0"/>
      <w:marRight w:val="0"/>
      <w:marTop w:val="0"/>
      <w:marBottom w:val="0"/>
      <w:divBdr>
        <w:top w:val="none" w:sz="0" w:space="0" w:color="auto"/>
        <w:left w:val="none" w:sz="0" w:space="0" w:color="auto"/>
        <w:bottom w:val="none" w:sz="0" w:space="0" w:color="auto"/>
        <w:right w:val="none" w:sz="0" w:space="0" w:color="auto"/>
      </w:divBdr>
    </w:div>
    <w:div w:id="20984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nvironnement92.fr/wp-content/uploads/2017/07/130909_-_Agrement_environnement_E9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vironnement92.fr/wp-content/uploads/2017/07/130909_-_Agrement_environnement_E92.pdf"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51303-18A6-485D-BA97-4548B0D8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4914</Words>
  <Characters>27031</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cp:lastPrinted>2020-03-05T13:35:00Z</cp:lastPrinted>
  <dcterms:created xsi:type="dcterms:W3CDTF">2021-02-20T10:03:00Z</dcterms:created>
  <dcterms:modified xsi:type="dcterms:W3CDTF">2021-02-20T10:03:00Z</dcterms:modified>
</cp:coreProperties>
</file>